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C504E" w:rsidRPr="007A3F28" w:rsidRDefault="00DF1500" w:rsidP="00B33703">
      <w:pPr>
        <w:ind w:left="708" w:hanging="708"/>
        <w:jc w:val="right"/>
        <w:rPr>
          <w:rFonts w:ascii="Calibri" w:hAnsi="Calibri"/>
        </w:rPr>
      </w:pPr>
      <w:r>
        <w:rPr>
          <w:rFonts w:ascii="Calibri" w:hAnsi="Calibri"/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-3810</wp:posOffset>
            </wp:positionV>
            <wp:extent cx="2584450" cy="2584450"/>
            <wp:effectExtent l="0" t="0" r="6350" b="6350"/>
            <wp:wrapSquare wrapText="bothSides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TRAW_CHEAP LOVE COVER ALBUM 4000_400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4450" cy="258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7DA8">
        <w:rPr>
          <w:rFonts w:ascii="Calibri" w:hAnsi="Calibri"/>
        </w:rPr>
        <w:t xml:space="preserve"> </w:t>
      </w:r>
      <w:r w:rsidR="00164435">
        <w:rPr>
          <w:rFonts w:ascii="Calibri" w:hAnsi="Calibri"/>
          <w:noProof/>
        </w:rPr>
        <w:drawing>
          <wp:inline distT="0" distB="0" distL="0" distR="0" wp14:anchorId="72D7FB73" wp14:editId="62D66B6D">
            <wp:extent cx="672465" cy="672465"/>
            <wp:effectExtent l="0" t="0" r="0" b="0"/>
            <wp:docPr id="1" name="Bild 1" descr="Arising Empire Logo Black B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rising Empire Logo Black B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" cy="67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2CC" w:rsidRPr="007A3F28" w:rsidRDefault="002F42CC" w:rsidP="00B33703">
      <w:pPr>
        <w:rPr>
          <w:rFonts w:ascii="Calibri" w:hAnsi="Calibri"/>
        </w:rPr>
      </w:pPr>
    </w:p>
    <w:p w:rsidR="00B33703" w:rsidRPr="007A3F28" w:rsidRDefault="00B33703" w:rsidP="00B33703">
      <w:pPr>
        <w:rPr>
          <w:rFonts w:ascii="Calibri" w:hAnsi="Calibri"/>
        </w:rPr>
      </w:pPr>
    </w:p>
    <w:p w:rsidR="002F42CC" w:rsidRPr="003B6BDE" w:rsidRDefault="009433E1" w:rsidP="003C504E">
      <w:pPr>
        <w:jc w:val="right"/>
        <w:rPr>
          <w:rFonts w:ascii="Calibri" w:hAnsi="Calibri" w:cs="Tahoma"/>
          <w:b/>
          <w:bCs/>
          <w:sz w:val="40"/>
          <w:szCs w:val="50"/>
        </w:rPr>
      </w:pPr>
      <w:r>
        <w:rPr>
          <w:rFonts w:ascii="Calibri" w:hAnsi="Calibri" w:cs="Tahoma"/>
          <w:b/>
          <w:bCs/>
          <w:sz w:val="40"/>
          <w:szCs w:val="50"/>
        </w:rPr>
        <w:t>IMMINENCE</w:t>
      </w:r>
    </w:p>
    <w:p w:rsidR="00CD6CCD" w:rsidRDefault="00CA288E" w:rsidP="002F42CC">
      <w:pPr>
        <w:ind w:left="4956"/>
        <w:jc w:val="right"/>
        <w:rPr>
          <w:rFonts w:ascii="Calibri" w:hAnsi="Calibri" w:cs="Tahoma"/>
          <w:bCs/>
          <w:sz w:val="30"/>
          <w:szCs w:val="30"/>
          <w:lang w:val="en-GB"/>
        </w:rPr>
      </w:pPr>
      <w:r w:rsidRPr="007A3F28">
        <w:rPr>
          <w:rFonts w:ascii="Calibri" w:hAnsi="Calibri" w:cs="Tahoma"/>
          <w:bCs/>
          <w:sz w:val="30"/>
          <w:szCs w:val="30"/>
          <w:lang w:val="en-GB"/>
        </w:rPr>
        <w:t>»</w:t>
      </w:r>
      <w:r w:rsidR="009433E1">
        <w:rPr>
          <w:rFonts w:ascii="Calibri" w:hAnsi="Calibri" w:cs="Tahoma"/>
          <w:bCs/>
          <w:sz w:val="30"/>
          <w:szCs w:val="30"/>
          <w:lang w:val="en-GB"/>
        </w:rPr>
        <w:t xml:space="preserve">Turn </w:t>
      </w:r>
      <w:proofErr w:type="gramStart"/>
      <w:r w:rsidR="009433E1">
        <w:rPr>
          <w:rFonts w:ascii="Calibri" w:hAnsi="Calibri" w:cs="Tahoma"/>
          <w:bCs/>
          <w:sz w:val="30"/>
          <w:szCs w:val="30"/>
          <w:lang w:val="en-GB"/>
        </w:rPr>
        <w:t>The</w:t>
      </w:r>
      <w:proofErr w:type="gramEnd"/>
      <w:r w:rsidR="009433E1">
        <w:rPr>
          <w:rFonts w:ascii="Calibri" w:hAnsi="Calibri" w:cs="Tahoma"/>
          <w:bCs/>
          <w:sz w:val="30"/>
          <w:szCs w:val="30"/>
          <w:lang w:val="en-GB"/>
        </w:rPr>
        <w:t xml:space="preserve"> Light On</w:t>
      </w:r>
      <w:r w:rsidR="002F42CC" w:rsidRPr="007A3F28">
        <w:rPr>
          <w:rFonts w:ascii="Calibri" w:hAnsi="Calibri" w:cs="Tahoma"/>
          <w:bCs/>
          <w:sz w:val="30"/>
          <w:szCs w:val="30"/>
          <w:lang w:val="en-GB"/>
        </w:rPr>
        <w:t>«</w:t>
      </w:r>
    </w:p>
    <w:p w:rsidR="002F42CC" w:rsidRPr="007A3F28" w:rsidRDefault="00A73DAF" w:rsidP="002F42CC">
      <w:pPr>
        <w:ind w:left="4956"/>
        <w:jc w:val="right"/>
        <w:rPr>
          <w:rFonts w:ascii="Calibri" w:hAnsi="Calibri" w:cs="Tahoma"/>
          <w:bCs/>
          <w:sz w:val="30"/>
          <w:szCs w:val="30"/>
          <w:lang w:val="en-GB"/>
        </w:rPr>
      </w:pPr>
      <w:r>
        <w:rPr>
          <w:rFonts w:ascii="Calibri" w:hAnsi="Calibri" w:cs="Tahoma"/>
          <w:bCs/>
          <w:sz w:val="30"/>
          <w:szCs w:val="30"/>
          <w:lang w:val="en-GB"/>
        </w:rPr>
        <w:t xml:space="preserve">Live </w:t>
      </w:r>
      <w:proofErr w:type="gramStart"/>
      <w:r>
        <w:rPr>
          <w:rFonts w:ascii="Calibri" w:hAnsi="Calibri" w:cs="Tahoma"/>
          <w:bCs/>
          <w:sz w:val="30"/>
          <w:szCs w:val="30"/>
          <w:lang w:val="en-GB"/>
        </w:rPr>
        <w:t>In</w:t>
      </w:r>
      <w:proofErr w:type="gramEnd"/>
      <w:r>
        <w:rPr>
          <w:rFonts w:ascii="Calibri" w:hAnsi="Calibri" w:cs="Tahoma"/>
          <w:bCs/>
          <w:sz w:val="30"/>
          <w:szCs w:val="30"/>
          <w:lang w:val="en-GB"/>
        </w:rPr>
        <w:t xml:space="preserve"> Concert Halls</w:t>
      </w:r>
    </w:p>
    <w:p w:rsidR="000C4102" w:rsidRPr="007A3F28" w:rsidRDefault="000C4102" w:rsidP="002F42CC">
      <w:pPr>
        <w:ind w:left="4956"/>
        <w:jc w:val="right"/>
        <w:rPr>
          <w:rFonts w:ascii="Calibri" w:hAnsi="Calibri" w:cs="Calibri"/>
          <w:sz w:val="20"/>
          <w:szCs w:val="20"/>
        </w:rPr>
      </w:pPr>
    </w:p>
    <w:p w:rsidR="002F42CC" w:rsidRPr="007A3F28" w:rsidRDefault="002F42CC" w:rsidP="002F42CC">
      <w:pPr>
        <w:pStyle w:val="berschrift5"/>
        <w:tabs>
          <w:tab w:val="left" w:pos="1425"/>
          <w:tab w:val="right" w:pos="9072"/>
        </w:tabs>
        <w:jc w:val="right"/>
        <w:rPr>
          <w:rFonts w:ascii="Calibri" w:hAnsi="Calibri" w:cs="Calibri"/>
          <w:sz w:val="20"/>
          <w:szCs w:val="20"/>
        </w:rPr>
      </w:pPr>
    </w:p>
    <w:p w:rsidR="003F6292" w:rsidRDefault="003F6292" w:rsidP="009E2B4F">
      <w:pPr>
        <w:pStyle w:val="berschrift5"/>
        <w:numPr>
          <w:ilvl w:val="0"/>
          <w:numId w:val="0"/>
        </w:numPr>
        <w:jc w:val="right"/>
        <w:rPr>
          <w:rFonts w:ascii="Calibri" w:hAnsi="Calibri" w:cs="Calibri"/>
          <w:sz w:val="36"/>
          <w:szCs w:val="36"/>
        </w:rPr>
      </w:pPr>
    </w:p>
    <w:p w:rsidR="003C504E" w:rsidRDefault="003C504E" w:rsidP="002F42CC">
      <w:pPr>
        <w:spacing w:after="100"/>
        <w:rPr>
          <w:rFonts w:ascii="Calibri" w:hAnsi="Calibri" w:cs="Calibri"/>
          <w:lang w:val="en-GB"/>
        </w:rPr>
      </w:pPr>
    </w:p>
    <w:p w:rsidR="003F6292" w:rsidRDefault="003F6292" w:rsidP="002F42CC">
      <w:pPr>
        <w:spacing w:after="100"/>
        <w:rPr>
          <w:rFonts w:ascii="Calibri" w:hAnsi="Calibri" w:cs="Calibri"/>
          <w:lang w:val="en-GB"/>
        </w:rPr>
      </w:pPr>
    </w:p>
    <w:p w:rsidR="003F6292" w:rsidRPr="007A3F28" w:rsidRDefault="003F6292" w:rsidP="002F42CC">
      <w:pPr>
        <w:spacing w:after="100"/>
        <w:rPr>
          <w:rFonts w:ascii="Calibri" w:hAnsi="Calibri" w:cs="Calibri"/>
          <w:lang w:val="en-GB"/>
        </w:rPr>
      </w:pPr>
    </w:p>
    <w:tbl>
      <w:tblPr>
        <w:tblW w:w="10233" w:type="dxa"/>
        <w:tblInd w:w="-5" w:type="dxa"/>
        <w:tblLayout w:type="fixed"/>
        <w:tblLook w:val="0000" w:firstRow="0" w:lastRow="0" w:firstColumn="0" w:lastColumn="0" w:noHBand="0" w:noVBand="0"/>
      </w:tblPr>
      <w:tblGrid>
        <w:gridCol w:w="5614"/>
        <w:gridCol w:w="4619"/>
      </w:tblGrid>
      <w:tr w:rsidR="002F42CC" w:rsidRPr="007A3F28" w:rsidTr="0031526C">
        <w:trPr>
          <w:trHeight w:hRule="exact" w:val="269"/>
        </w:trPr>
        <w:tc>
          <w:tcPr>
            <w:tcW w:w="5614" w:type="dxa"/>
            <w:tcBorders>
              <w:top w:val="single" w:sz="1" w:space="0" w:color="FFFFFF"/>
              <w:left w:val="single" w:sz="1" w:space="0" w:color="FFFFFF"/>
            </w:tcBorders>
            <w:shd w:val="clear" w:color="auto" w:fill="auto"/>
          </w:tcPr>
          <w:p w:rsidR="0031526C" w:rsidRPr="007A3F28" w:rsidRDefault="0031526C" w:rsidP="00595ED8">
            <w:pPr>
              <w:snapToGrid w:val="0"/>
              <w:spacing w:after="100"/>
              <w:rPr>
                <w:rFonts w:ascii="Calibri" w:hAnsi="Calibri" w:cs="Arial"/>
                <w:b/>
                <w:sz w:val="22"/>
                <w:lang w:val="en-GB"/>
              </w:rPr>
            </w:pPr>
            <w:r w:rsidRPr="007A3F28">
              <w:rPr>
                <w:rFonts w:ascii="Calibri" w:hAnsi="Calibri" w:cs="Arial"/>
                <w:b/>
                <w:sz w:val="22"/>
                <w:lang w:val="en-GB"/>
              </w:rPr>
              <w:t xml:space="preserve">Line Up: </w:t>
            </w:r>
          </w:p>
          <w:p w:rsidR="00271BE6" w:rsidRPr="007A3F28" w:rsidRDefault="00271BE6" w:rsidP="00595ED8">
            <w:pPr>
              <w:snapToGrid w:val="0"/>
              <w:spacing w:after="100"/>
              <w:rPr>
                <w:rFonts w:ascii="Calibri" w:hAnsi="Calibri" w:cs="Arial"/>
                <w:b/>
                <w:sz w:val="22"/>
                <w:lang w:val="en-GB"/>
              </w:rPr>
            </w:pPr>
          </w:p>
          <w:p w:rsidR="00271BE6" w:rsidRPr="007A3F28" w:rsidRDefault="00271BE6" w:rsidP="00595ED8">
            <w:pPr>
              <w:snapToGrid w:val="0"/>
              <w:spacing w:after="100"/>
              <w:rPr>
                <w:rFonts w:ascii="Calibri" w:hAnsi="Calibri" w:cs="Arial"/>
                <w:b/>
                <w:sz w:val="22"/>
                <w:lang w:val="en-GB"/>
              </w:rPr>
            </w:pPr>
          </w:p>
          <w:p w:rsidR="00271BE6" w:rsidRPr="007A3F28" w:rsidRDefault="00271BE6" w:rsidP="00595ED8">
            <w:pPr>
              <w:snapToGrid w:val="0"/>
              <w:spacing w:after="100"/>
              <w:rPr>
                <w:rFonts w:ascii="Calibri" w:hAnsi="Calibri" w:cs="Arial"/>
                <w:b/>
                <w:sz w:val="22"/>
                <w:lang w:val="en-GB"/>
              </w:rPr>
            </w:pPr>
          </w:p>
          <w:p w:rsidR="002F42CC" w:rsidRPr="007A3F28" w:rsidRDefault="00820219" w:rsidP="00595ED8">
            <w:pPr>
              <w:snapToGrid w:val="0"/>
              <w:spacing w:after="100"/>
              <w:rPr>
                <w:rFonts w:ascii="Calibri" w:hAnsi="Calibri" w:cs="Calibri"/>
                <w:b/>
                <w:sz w:val="22"/>
                <w:lang w:val="en-GB"/>
              </w:rPr>
            </w:pPr>
            <w:r w:rsidRPr="007A3F28">
              <w:rPr>
                <w:rFonts w:ascii="Calibri" w:hAnsi="Calibri" w:cs="Arial"/>
                <w:b/>
                <w:sz w:val="22"/>
                <w:lang w:val="en-GB"/>
              </w:rPr>
              <w:t>Line-</w:t>
            </w:r>
            <w:r w:rsidR="004612E5" w:rsidRPr="007A3F28">
              <w:rPr>
                <w:rFonts w:ascii="Calibri" w:hAnsi="Calibri" w:cs="Arial"/>
                <w:b/>
                <w:sz w:val="22"/>
                <w:lang w:val="en-GB"/>
              </w:rPr>
              <w:t>u</w:t>
            </w:r>
            <w:r w:rsidR="002F42CC" w:rsidRPr="007A3F28">
              <w:rPr>
                <w:rFonts w:ascii="Calibri" w:hAnsi="Calibri" w:cs="Arial"/>
                <w:b/>
                <w:sz w:val="22"/>
                <w:lang w:val="en-GB"/>
              </w:rPr>
              <w:t>p:</w:t>
            </w:r>
          </w:p>
        </w:tc>
        <w:tc>
          <w:tcPr>
            <w:tcW w:w="4619" w:type="dxa"/>
            <w:tcBorders>
              <w:top w:val="single" w:sz="1" w:space="0" w:color="FFFFFF"/>
              <w:right w:val="single" w:sz="1" w:space="0" w:color="FFFFFF"/>
            </w:tcBorders>
            <w:shd w:val="clear" w:color="auto" w:fill="auto"/>
          </w:tcPr>
          <w:p w:rsidR="002F42CC" w:rsidRPr="007A3F28" w:rsidRDefault="009433E1" w:rsidP="00424065">
            <w:pPr>
              <w:snapToGrid w:val="0"/>
              <w:spacing w:after="100"/>
              <w:rPr>
                <w:rFonts w:ascii="Calibri" w:hAnsi="Calibri"/>
                <w:sz w:val="22"/>
                <w:lang w:val="en-US"/>
              </w:rPr>
            </w:pPr>
            <w:r>
              <w:rPr>
                <w:rFonts w:ascii="Calibri" w:hAnsi="Calibri" w:cs="Calibri"/>
                <w:b/>
                <w:sz w:val="22"/>
                <w:lang w:val="en-GB"/>
              </w:rPr>
              <w:t xml:space="preserve">IMMINENCE </w:t>
            </w:r>
            <w:r w:rsidR="002F42CC" w:rsidRPr="007A3F28">
              <w:rPr>
                <w:rFonts w:ascii="Calibri" w:hAnsi="Calibri" w:cs="Calibri"/>
                <w:b/>
                <w:sz w:val="22"/>
                <w:lang w:val="en-GB"/>
              </w:rPr>
              <w:t>o</w:t>
            </w:r>
            <w:r w:rsidR="002F42CC" w:rsidRPr="007A3F28">
              <w:rPr>
                <w:rFonts w:ascii="Calibri" w:hAnsi="Calibri" w:cs="Arial"/>
                <w:b/>
                <w:sz w:val="22"/>
                <w:lang w:val="en-GB"/>
              </w:rPr>
              <w:t>nline:</w:t>
            </w:r>
          </w:p>
        </w:tc>
      </w:tr>
      <w:tr w:rsidR="002F42CC" w:rsidRPr="007A3F28" w:rsidTr="0031526C">
        <w:trPr>
          <w:trHeight w:val="269"/>
        </w:trPr>
        <w:tc>
          <w:tcPr>
            <w:tcW w:w="5614" w:type="dxa"/>
            <w:tcBorders>
              <w:left w:val="single" w:sz="1" w:space="0" w:color="FFFFFF"/>
              <w:bottom w:val="single" w:sz="1" w:space="0" w:color="FFFFFF"/>
            </w:tcBorders>
            <w:shd w:val="clear" w:color="auto" w:fill="auto"/>
          </w:tcPr>
          <w:p w:rsidR="009433E1" w:rsidRPr="009433E1" w:rsidRDefault="009433E1" w:rsidP="009433E1">
            <w:pPr>
              <w:rPr>
                <w:rFonts w:ascii="Calibri" w:hAnsi="Calibri"/>
                <w:b/>
                <w:sz w:val="22"/>
                <w:szCs w:val="22"/>
                <w:lang w:val="en-US"/>
              </w:rPr>
            </w:pPr>
            <w:r w:rsidRPr="009433E1">
              <w:rPr>
                <w:rFonts w:ascii="Calibri" w:hAnsi="Calibri"/>
                <w:b/>
                <w:sz w:val="22"/>
                <w:szCs w:val="22"/>
                <w:lang w:val="en-US"/>
              </w:rPr>
              <w:t xml:space="preserve">Eddie Berg </w:t>
            </w:r>
            <w:r w:rsidR="00190645">
              <w:rPr>
                <w:rFonts w:ascii="Calibri" w:hAnsi="Calibri"/>
                <w:sz w:val="22"/>
                <w:szCs w:val="22"/>
                <w:lang w:val="en-US"/>
              </w:rPr>
              <w:t>| Vocals/V</w:t>
            </w:r>
            <w:r w:rsidRPr="009433E1">
              <w:rPr>
                <w:rFonts w:ascii="Calibri" w:hAnsi="Calibri"/>
                <w:sz w:val="22"/>
                <w:szCs w:val="22"/>
                <w:lang w:val="en-US"/>
              </w:rPr>
              <w:t>iolin</w:t>
            </w:r>
          </w:p>
          <w:p w:rsidR="009433E1" w:rsidRDefault="009433E1" w:rsidP="009433E1">
            <w:pPr>
              <w:rPr>
                <w:rFonts w:ascii="Calibri" w:hAnsi="Calibri"/>
                <w:sz w:val="22"/>
                <w:szCs w:val="22"/>
                <w:lang w:val="en-US"/>
              </w:rPr>
            </w:pPr>
            <w:r w:rsidRPr="009433E1">
              <w:rPr>
                <w:rFonts w:ascii="Calibri" w:hAnsi="Calibri"/>
                <w:b/>
                <w:sz w:val="22"/>
                <w:szCs w:val="22"/>
                <w:lang w:val="en-US"/>
              </w:rPr>
              <w:t xml:space="preserve">Harald Barrett </w:t>
            </w:r>
            <w:r w:rsidR="00190645">
              <w:rPr>
                <w:rFonts w:ascii="Calibri" w:hAnsi="Calibri"/>
                <w:sz w:val="22"/>
                <w:szCs w:val="22"/>
                <w:lang w:val="en-US"/>
              </w:rPr>
              <w:t>| Guitar</w:t>
            </w:r>
          </w:p>
          <w:p w:rsidR="00190645" w:rsidRPr="009433E1" w:rsidRDefault="00190645" w:rsidP="009433E1">
            <w:pPr>
              <w:rPr>
                <w:rFonts w:ascii="Calibri" w:hAnsi="Calibri"/>
                <w:b/>
                <w:sz w:val="22"/>
                <w:szCs w:val="22"/>
                <w:lang w:val="en-US"/>
              </w:rPr>
            </w:pPr>
            <w:r w:rsidRPr="00190645">
              <w:rPr>
                <w:rFonts w:ascii="Calibri" w:hAnsi="Calibri"/>
                <w:b/>
                <w:sz w:val="22"/>
                <w:szCs w:val="22"/>
                <w:lang w:val="en-US"/>
              </w:rPr>
              <w:t>Alex</w:t>
            </w:r>
            <w:r>
              <w:rPr>
                <w:rFonts w:ascii="Calibri" w:hAnsi="Calibri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190645">
              <w:rPr>
                <w:rFonts w:ascii="Calibri" w:hAnsi="Calibri"/>
                <w:b/>
                <w:sz w:val="22"/>
                <w:szCs w:val="22"/>
                <w:lang w:val="en-US"/>
              </w:rPr>
              <w:t>Arnoldsson</w:t>
            </w:r>
            <w:proofErr w:type="spellEnd"/>
            <w:r w:rsidR="004135DF">
              <w:rPr>
                <w:rFonts w:ascii="Calibri" w:hAnsi="Calibri"/>
                <w:sz w:val="22"/>
                <w:szCs w:val="22"/>
                <w:lang w:val="en-US"/>
              </w:rPr>
              <w:t xml:space="preserve"> | Guit</w:t>
            </w:r>
            <w:r>
              <w:rPr>
                <w:rFonts w:ascii="Calibri" w:hAnsi="Calibri"/>
                <w:sz w:val="22"/>
                <w:szCs w:val="22"/>
                <w:lang w:val="en-US"/>
              </w:rPr>
              <w:t>ar</w:t>
            </w:r>
          </w:p>
          <w:p w:rsidR="009433E1" w:rsidRPr="009433E1" w:rsidRDefault="009433E1" w:rsidP="009433E1">
            <w:pPr>
              <w:rPr>
                <w:rFonts w:ascii="Calibri" w:hAnsi="Calibri"/>
                <w:b/>
                <w:sz w:val="22"/>
                <w:szCs w:val="22"/>
                <w:lang w:val="en-US"/>
              </w:rPr>
            </w:pPr>
            <w:r w:rsidRPr="009433E1">
              <w:rPr>
                <w:rFonts w:ascii="Calibri" w:hAnsi="Calibri"/>
                <w:b/>
                <w:sz w:val="22"/>
                <w:szCs w:val="22"/>
                <w:lang w:val="en-US"/>
              </w:rPr>
              <w:t xml:space="preserve">Christian </w:t>
            </w:r>
            <w:proofErr w:type="spellStart"/>
            <w:r w:rsidRPr="009433E1">
              <w:rPr>
                <w:rFonts w:ascii="Calibri" w:hAnsi="Calibri"/>
                <w:b/>
                <w:sz w:val="22"/>
                <w:szCs w:val="22"/>
                <w:lang w:val="en-US"/>
              </w:rPr>
              <w:t>Höijer</w:t>
            </w:r>
            <w:proofErr w:type="spellEnd"/>
            <w:r w:rsidRPr="009433E1">
              <w:rPr>
                <w:rFonts w:ascii="Calibri" w:hAnsi="Calibri"/>
                <w:b/>
                <w:sz w:val="22"/>
                <w:szCs w:val="22"/>
                <w:lang w:val="en-US"/>
              </w:rPr>
              <w:t xml:space="preserve"> </w:t>
            </w:r>
            <w:r w:rsidRPr="009433E1">
              <w:rPr>
                <w:rFonts w:ascii="Calibri" w:hAnsi="Calibri"/>
                <w:sz w:val="22"/>
                <w:szCs w:val="22"/>
                <w:lang w:val="en-US"/>
              </w:rPr>
              <w:t xml:space="preserve">| </w:t>
            </w:r>
            <w:r w:rsidR="00190645">
              <w:rPr>
                <w:rFonts w:ascii="Calibri" w:hAnsi="Calibri"/>
                <w:sz w:val="22"/>
                <w:szCs w:val="22"/>
                <w:lang w:val="en-US"/>
              </w:rPr>
              <w:t>B</w:t>
            </w:r>
            <w:r>
              <w:rPr>
                <w:rFonts w:ascii="Calibri" w:hAnsi="Calibri"/>
                <w:sz w:val="22"/>
                <w:szCs w:val="22"/>
                <w:lang w:val="en-US"/>
              </w:rPr>
              <w:t>ass</w:t>
            </w:r>
          </w:p>
          <w:p w:rsidR="00E3799A" w:rsidRPr="007A3F28" w:rsidRDefault="009433E1" w:rsidP="009433E1">
            <w:pPr>
              <w:rPr>
                <w:rFonts w:ascii="Calibri" w:hAnsi="Calibri"/>
                <w:sz w:val="22"/>
                <w:szCs w:val="22"/>
                <w:lang w:val="en-US"/>
              </w:rPr>
            </w:pPr>
            <w:r w:rsidRPr="009433E1">
              <w:rPr>
                <w:rFonts w:ascii="Calibri" w:hAnsi="Calibri"/>
                <w:b/>
                <w:sz w:val="22"/>
                <w:szCs w:val="22"/>
                <w:lang w:val="en-US"/>
              </w:rPr>
              <w:t xml:space="preserve">Peter </w:t>
            </w:r>
            <w:proofErr w:type="spellStart"/>
            <w:r w:rsidRPr="009433E1">
              <w:rPr>
                <w:rFonts w:ascii="Calibri" w:hAnsi="Calibri"/>
                <w:b/>
                <w:sz w:val="22"/>
                <w:szCs w:val="22"/>
                <w:lang w:val="en-US"/>
              </w:rPr>
              <w:t>Hanström</w:t>
            </w:r>
            <w:proofErr w:type="spellEnd"/>
            <w:r w:rsidRPr="009433E1">
              <w:rPr>
                <w:rFonts w:ascii="Calibri" w:hAnsi="Calibri"/>
                <w:b/>
                <w:sz w:val="22"/>
                <w:szCs w:val="22"/>
                <w:lang w:val="en-US"/>
              </w:rPr>
              <w:t xml:space="preserve"> </w:t>
            </w:r>
            <w:r w:rsidR="00190645">
              <w:rPr>
                <w:rFonts w:ascii="Calibri" w:hAnsi="Calibri"/>
                <w:sz w:val="22"/>
                <w:szCs w:val="22"/>
                <w:lang w:val="en-US"/>
              </w:rPr>
              <w:t>| D</w:t>
            </w:r>
            <w:r w:rsidRPr="009433E1">
              <w:rPr>
                <w:rFonts w:ascii="Calibri" w:hAnsi="Calibri"/>
                <w:sz w:val="22"/>
                <w:szCs w:val="22"/>
                <w:lang w:val="en-US"/>
              </w:rPr>
              <w:t>rums</w:t>
            </w:r>
          </w:p>
          <w:p w:rsidR="00A514D0" w:rsidRDefault="00A514D0" w:rsidP="005413FA">
            <w:pPr>
              <w:rPr>
                <w:rFonts w:ascii="Calibri" w:hAnsi="Calibri"/>
                <w:sz w:val="22"/>
                <w:szCs w:val="22"/>
                <w:lang w:val="en-US"/>
              </w:rPr>
            </w:pPr>
          </w:p>
          <w:p w:rsidR="00A514D0" w:rsidRDefault="00A514D0" w:rsidP="005413FA">
            <w:pPr>
              <w:rPr>
                <w:rFonts w:ascii="Calibri" w:hAnsi="Calibri"/>
                <w:sz w:val="22"/>
                <w:szCs w:val="22"/>
                <w:lang w:val="en-US"/>
              </w:rPr>
            </w:pPr>
            <w:bookmarkStart w:id="0" w:name="_GoBack"/>
            <w:bookmarkEnd w:id="0"/>
          </w:p>
          <w:p w:rsidR="003F6292" w:rsidRPr="007A3F28" w:rsidRDefault="003F6292" w:rsidP="005413FA">
            <w:pPr>
              <w:rPr>
                <w:rFonts w:ascii="Calibri" w:hAnsi="Calibri"/>
                <w:sz w:val="22"/>
                <w:szCs w:val="22"/>
                <w:lang w:val="en-US"/>
              </w:rPr>
            </w:pPr>
          </w:p>
        </w:tc>
        <w:tc>
          <w:tcPr>
            <w:tcW w:w="4619" w:type="dxa"/>
            <w:tcBorders>
              <w:bottom w:val="single" w:sz="1" w:space="0" w:color="FFFFFF"/>
              <w:right w:val="single" w:sz="1" w:space="0" w:color="FFFFFF"/>
            </w:tcBorders>
            <w:shd w:val="clear" w:color="auto" w:fill="auto"/>
          </w:tcPr>
          <w:p w:rsidR="009433E1" w:rsidRPr="0025502C" w:rsidRDefault="00F061BD" w:rsidP="009433E1">
            <w:pPr>
              <w:rPr>
                <w:rFonts w:asciiTheme="minorHAnsi" w:hAnsiTheme="minorHAnsi" w:cstheme="minorHAnsi"/>
              </w:rPr>
            </w:pPr>
            <w:hyperlink r:id="rId13" w:history="1">
              <w:r w:rsidR="009433E1" w:rsidRPr="0025502C">
                <w:rPr>
                  <w:rStyle w:val="Hyperlink"/>
                  <w:rFonts w:asciiTheme="minorHAnsi" w:hAnsiTheme="minorHAnsi" w:cstheme="minorHAnsi"/>
                </w:rPr>
                <w:t>www.facebook.com/imminenceswe</w:t>
              </w:r>
            </w:hyperlink>
          </w:p>
          <w:p w:rsidR="009433E1" w:rsidRPr="0025502C" w:rsidRDefault="00F061BD" w:rsidP="009433E1">
            <w:pPr>
              <w:rPr>
                <w:rFonts w:asciiTheme="minorHAnsi" w:hAnsiTheme="minorHAnsi" w:cstheme="minorHAnsi"/>
              </w:rPr>
            </w:pPr>
            <w:hyperlink r:id="rId14" w:history="1">
              <w:r w:rsidR="009433E1" w:rsidRPr="0025502C">
                <w:rPr>
                  <w:rStyle w:val="Hyperlink"/>
                  <w:rFonts w:asciiTheme="minorHAnsi" w:hAnsiTheme="minorHAnsi" w:cstheme="minorHAnsi"/>
                </w:rPr>
                <w:t>www.instagram.com/imminenceswe</w:t>
              </w:r>
            </w:hyperlink>
          </w:p>
          <w:p w:rsidR="009E2B4F" w:rsidRDefault="00F061BD" w:rsidP="009433E1">
            <w:pPr>
              <w:rPr>
                <w:rStyle w:val="Hyperlink"/>
                <w:rFonts w:asciiTheme="minorHAnsi" w:hAnsiTheme="minorHAnsi" w:cstheme="minorHAnsi"/>
              </w:rPr>
            </w:pPr>
            <w:hyperlink r:id="rId15" w:history="1">
              <w:r w:rsidR="009433E1" w:rsidRPr="0025502C">
                <w:rPr>
                  <w:rStyle w:val="Hyperlink"/>
                  <w:rFonts w:asciiTheme="minorHAnsi" w:hAnsiTheme="minorHAnsi" w:cstheme="minorHAnsi"/>
                </w:rPr>
                <w:t>www.twitter.com/imminenceswe</w:t>
              </w:r>
            </w:hyperlink>
          </w:p>
          <w:p w:rsidR="00DA3E57" w:rsidRDefault="00DA3E57" w:rsidP="00DA3E57">
            <w:pPr>
              <w:rPr>
                <w:rFonts w:asciiTheme="minorHAnsi" w:hAnsiTheme="minorHAnsi" w:cstheme="minorHAnsi"/>
              </w:rPr>
            </w:pPr>
            <w:hyperlink r:id="rId16" w:history="1">
              <w:r w:rsidRPr="0058359F">
                <w:rPr>
                  <w:rStyle w:val="Hyperlink"/>
                  <w:rFonts w:asciiTheme="minorHAnsi" w:hAnsiTheme="minorHAnsi" w:cstheme="minorHAnsi"/>
                </w:rPr>
                <w:t>https://www.imminenceswe.com/</w:t>
              </w:r>
            </w:hyperlink>
          </w:p>
          <w:p w:rsidR="00DA3E57" w:rsidRPr="0025502C" w:rsidRDefault="00DA3E57" w:rsidP="009433E1">
            <w:pPr>
              <w:rPr>
                <w:rFonts w:asciiTheme="minorHAnsi" w:hAnsiTheme="minorHAnsi" w:cstheme="minorHAnsi"/>
              </w:rPr>
            </w:pPr>
          </w:p>
          <w:p w:rsidR="009433E1" w:rsidRPr="0025502C" w:rsidRDefault="009433E1" w:rsidP="009433E1">
            <w:pPr>
              <w:rPr>
                <w:rFonts w:asciiTheme="minorHAnsi" w:hAnsiTheme="minorHAnsi" w:cstheme="minorHAnsi"/>
                <w:sz w:val="20"/>
                <w:szCs w:val="20"/>
                <w:lang w:val="en-US"/>
              </w:rPr>
            </w:pPr>
          </w:p>
        </w:tc>
      </w:tr>
    </w:tbl>
    <w:p w:rsidR="00BE13CF" w:rsidRPr="00BE13CF" w:rsidRDefault="00BE13CF" w:rsidP="00BE13CF">
      <w:pPr>
        <w:rPr>
          <w:rFonts w:ascii="Calibri" w:hAnsi="Calibri"/>
          <w:b/>
          <w:lang w:val="en-US"/>
        </w:rPr>
      </w:pPr>
      <w:r w:rsidRPr="00BE13CF">
        <w:rPr>
          <w:rFonts w:ascii="Calibri" w:hAnsi="Calibri"/>
          <w:b/>
          <w:lang w:val="en-US"/>
        </w:rPr>
        <w:t>TURN THE LIGHT ON</w:t>
      </w:r>
    </w:p>
    <w:p w:rsidR="00BE13CF" w:rsidRPr="00BE13CF" w:rsidRDefault="00BE13CF" w:rsidP="00BE13CF">
      <w:pPr>
        <w:rPr>
          <w:rFonts w:ascii="Calibri" w:hAnsi="Calibri"/>
          <w:lang w:val="en-US"/>
        </w:rPr>
      </w:pPr>
    </w:p>
    <w:p w:rsidR="00A66ADA" w:rsidRDefault="00CC4636" w:rsidP="0007229C">
      <w:pPr>
        <w:rPr>
          <w:rFonts w:ascii="Calibri" w:hAnsi="Calibri"/>
          <w:sz w:val="22"/>
          <w:szCs w:val="22"/>
          <w:lang w:val="sv-SE"/>
        </w:rPr>
      </w:pPr>
      <w:r w:rsidRPr="00CC4636">
        <w:rPr>
          <w:rFonts w:ascii="Calibri" w:hAnsi="Calibri"/>
          <w:sz w:val="22"/>
          <w:szCs w:val="22"/>
          <w:lang w:val="sv-SE"/>
        </w:rPr>
        <w:t xml:space="preserve">Frontiert von Sänger und Geiger </w:t>
      </w:r>
      <w:r w:rsidRPr="0007229C">
        <w:rPr>
          <w:rFonts w:ascii="Calibri" w:hAnsi="Calibri"/>
          <w:b/>
          <w:sz w:val="22"/>
          <w:szCs w:val="22"/>
          <w:lang w:val="sv-SE"/>
        </w:rPr>
        <w:t>Eddie</w:t>
      </w:r>
      <w:r w:rsidRPr="00CC4636">
        <w:rPr>
          <w:rFonts w:ascii="Calibri" w:hAnsi="Calibri"/>
          <w:sz w:val="22"/>
          <w:szCs w:val="22"/>
          <w:lang w:val="sv-SE"/>
        </w:rPr>
        <w:t xml:space="preserve"> </w:t>
      </w:r>
      <w:r w:rsidRPr="0007229C">
        <w:rPr>
          <w:rFonts w:ascii="Calibri" w:hAnsi="Calibri"/>
          <w:b/>
          <w:sz w:val="22"/>
          <w:szCs w:val="22"/>
          <w:lang w:val="sv-SE"/>
        </w:rPr>
        <w:t>Berg</w:t>
      </w:r>
      <w:r w:rsidRPr="00CC4636">
        <w:rPr>
          <w:rFonts w:ascii="Calibri" w:hAnsi="Calibri"/>
          <w:sz w:val="22"/>
          <w:szCs w:val="22"/>
          <w:lang w:val="sv-SE"/>
        </w:rPr>
        <w:t xml:space="preserve">, Gitarristen </w:t>
      </w:r>
      <w:r w:rsidRPr="0007229C">
        <w:rPr>
          <w:rFonts w:ascii="Calibri" w:hAnsi="Calibri"/>
          <w:b/>
          <w:sz w:val="22"/>
          <w:szCs w:val="22"/>
          <w:lang w:val="sv-SE"/>
        </w:rPr>
        <w:t>Harald</w:t>
      </w:r>
      <w:r w:rsidRPr="00CC4636">
        <w:rPr>
          <w:rFonts w:ascii="Calibri" w:hAnsi="Calibri"/>
          <w:sz w:val="22"/>
          <w:szCs w:val="22"/>
          <w:lang w:val="sv-SE"/>
        </w:rPr>
        <w:t xml:space="preserve"> </w:t>
      </w:r>
      <w:r w:rsidRPr="0007229C">
        <w:rPr>
          <w:rFonts w:ascii="Calibri" w:hAnsi="Calibri"/>
          <w:b/>
          <w:sz w:val="22"/>
          <w:szCs w:val="22"/>
          <w:lang w:val="sv-SE"/>
        </w:rPr>
        <w:t>Barrett</w:t>
      </w:r>
      <w:r w:rsidRPr="00CC4636">
        <w:rPr>
          <w:rFonts w:ascii="Calibri" w:hAnsi="Calibri"/>
          <w:sz w:val="22"/>
          <w:szCs w:val="22"/>
          <w:lang w:val="sv-SE"/>
        </w:rPr>
        <w:t xml:space="preserve"> &amp; </w:t>
      </w:r>
      <w:r w:rsidRPr="0007229C">
        <w:rPr>
          <w:rFonts w:ascii="Calibri" w:hAnsi="Calibri"/>
          <w:b/>
          <w:sz w:val="22"/>
          <w:szCs w:val="22"/>
          <w:lang w:val="sv-SE"/>
        </w:rPr>
        <w:t>Alex</w:t>
      </w:r>
      <w:r w:rsidRPr="00CC4636">
        <w:rPr>
          <w:rFonts w:ascii="Calibri" w:hAnsi="Calibri"/>
          <w:sz w:val="22"/>
          <w:szCs w:val="22"/>
          <w:lang w:val="sv-SE"/>
        </w:rPr>
        <w:t xml:space="preserve"> </w:t>
      </w:r>
      <w:r w:rsidRPr="0007229C">
        <w:rPr>
          <w:rFonts w:ascii="Calibri" w:hAnsi="Calibri"/>
          <w:b/>
          <w:sz w:val="22"/>
          <w:szCs w:val="22"/>
          <w:lang w:val="sv-SE"/>
        </w:rPr>
        <w:t>Arnoldsson</w:t>
      </w:r>
      <w:r w:rsidRPr="00CC4636">
        <w:rPr>
          <w:rFonts w:ascii="Calibri" w:hAnsi="Calibri"/>
          <w:sz w:val="22"/>
          <w:szCs w:val="22"/>
          <w:lang w:val="sv-SE"/>
        </w:rPr>
        <w:t xml:space="preserve">, Schlagzeuger </w:t>
      </w:r>
      <w:r w:rsidRPr="0007229C">
        <w:rPr>
          <w:rFonts w:ascii="Calibri" w:hAnsi="Calibri"/>
          <w:b/>
          <w:sz w:val="22"/>
          <w:szCs w:val="22"/>
          <w:lang w:val="sv-SE"/>
        </w:rPr>
        <w:t>Peter</w:t>
      </w:r>
      <w:r w:rsidRPr="00CC4636">
        <w:rPr>
          <w:rFonts w:ascii="Calibri" w:hAnsi="Calibri"/>
          <w:sz w:val="22"/>
          <w:szCs w:val="22"/>
          <w:lang w:val="sv-SE"/>
        </w:rPr>
        <w:t xml:space="preserve"> </w:t>
      </w:r>
      <w:r w:rsidRPr="0007229C">
        <w:rPr>
          <w:rFonts w:ascii="Calibri" w:hAnsi="Calibri"/>
          <w:b/>
          <w:sz w:val="22"/>
          <w:szCs w:val="22"/>
          <w:lang w:val="sv-SE"/>
        </w:rPr>
        <w:t>Hanström</w:t>
      </w:r>
      <w:r w:rsidRPr="00CC4636">
        <w:rPr>
          <w:rFonts w:ascii="Calibri" w:hAnsi="Calibri"/>
          <w:sz w:val="22"/>
          <w:szCs w:val="22"/>
          <w:lang w:val="sv-SE"/>
        </w:rPr>
        <w:t xml:space="preserve"> und Bassist </w:t>
      </w:r>
      <w:r w:rsidRPr="0007229C">
        <w:rPr>
          <w:rFonts w:ascii="Calibri" w:hAnsi="Calibri"/>
          <w:b/>
          <w:sz w:val="22"/>
          <w:szCs w:val="22"/>
          <w:lang w:val="sv-SE"/>
        </w:rPr>
        <w:t>Christian</w:t>
      </w:r>
      <w:r w:rsidRPr="00CC4636">
        <w:rPr>
          <w:rFonts w:ascii="Calibri" w:hAnsi="Calibri"/>
          <w:sz w:val="22"/>
          <w:szCs w:val="22"/>
          <w:lang w:val="sv-SE"/>
        </w:rPr>
        <w:t xml:space="preserve"> </w:t>
      </w:r>
      <w:r w:rsidRPr="0007229C">
        <w:rPr>
          <w:rFonts w:ascii="Calibri" w:hAnsi="Calibri"/>
          <w:b/>
          <w:sz w:val="22"/>
          <w:szCs w:val="22"/>
          <w:lang w:val="sv-SE"/>
        </w:rPr>
        <w:t>Höijer</w:t>
      </w:r>
      <w:r w:rsidRPr="00CC4636">
        <w:rPr>
          <w:rFonts w:ascii="Calibri" w:hAnsi="Calibri"/>
          <w:sz w:val="22"/>
          <w:szCs w:val="22"/>
          <w:lang w:val="sv-SE"/>
        </w:rPr>
        <w:t>;</w:t>
      </w:r>
      <w:r w:rsidR="0007229C">
        <w:rPr>
          <w:rFonts w:ascii="Calibri" w:hAnsi="Calibri"/>
          <w:sz w:val="22"/>
          <w:szCs w:val="22"/>
          <w:lang w:val="sv-SE"/>
        </w:rPr>
        <w:t xml:space="preserve"> </w:t>
      </w:r>
      <w:r w:rsidR="0007229C" w:rsidRPr="00CC4636">
        <w:rPr>
          <w:rFonts w:ascii="Calibri" w:hAnsi="Calibri"/>
          <w:sz w:val="22"/>
          <w:szCs w:val="22"/>
          <w:lang w:val="sv-SE"/>
        </w:rPr>
        <w:t>kündigt</w:t>
      </w:r>
      <w:r w:rsidRPr="00CC4636">
        <w:rPr>
          <w:rFonts w:ascii="Calibri" w:hAnsi="Calibri"/>
          <w:sz w:val="22"/>
          <w:szCs w:val="22"/>
          <w:lang w:val="sv-SE"/>
        </w:rPr>
        <w:t xml:space="preserve"> </w:t>
      </w:r>
      <w:r w:rsidRPr="0007229C">
        <w:rPr>
          <w:rFonts w:ascii="Calibri" w:hAnsi="Calibri"/>
          <w:b/>
          <w:caps/>
          <w:sz w:val="22"/>
          <w:szCs w:val="22"/>
          <w:lang w:val="sv-SE"/>
        </w:rPr>
        <w:t>Imminence</w:t>
      </w:r>
      <w:r w:rsidRPr="00CC4636">
        <w:rPr>
          <w:rFonts w:ascii="Calibri" w:hAnsi="Calibri"/>
          <w:sz w:val="22"/>
          <w:szCs w:val="22"/>
          <w:lang w:val="sv-SE"/>
        </w:rPr>
        <w:t xml:space="preserve"> eine Tour an, wie sie noch nie zuvor von einer Band im Metalcore-Genre gesehen wurde. Nach der bemerkenswert erfolgreichen Veröffentlichung von </w:t>
      </w:r>
      <w:r w:rsidRPr="0007229C">
        <w:rPr>
          <w:rFonts w:ascii="Calibri" w:hAnsi="Calibri"/>
          <w:b/>
          <w:caps/>
          <w:sz w:val="22"/>
          <w:szCs w:val="22"/>
          <w:lang w:val="sv-SE"/>
        </w:rPr>
        <w:t>Imminences</w:t>
      </w:r>
      <w:r w:rsidRPr="00CC4636">
        <w:rPr>
          <w:rFonts w:ascii="Calibri" w:hAnsi="Calibri"/>
          <w:sz w:val="22"/>
          <w:szCs w:val="22"/>
          <w:lang w:val="sv-SE"/>
        </w:rPr>
        <w:t xml:space="preserve"> drittem Album </w:t>
      </w:r>
      <w:r w:rsidR="0007229C" w:rsidRPr="0007229C">
        <w:rPr>
          <w:rFonts w:ascii="Calibri" w:hAnsi="Calibri"/>
          <w:sz w:val="22"/>
          <w:szCs w:val="22"/>
          <w:lang w:val="sv-SE"/>
        </w:rPr>
        <w:t>»</w:t>
      </w:r>
      <w:r w:rsidR="0007229C" w:rsidRPr="0007229C">
        <w:rPr>
          <w:rFonts w:ascii="Calibri" w:hAnsi="Calibri"/>
          <w:b/>
          <w:sz w:val="22"/>
          <w:szCs w:val="22"/>
          <w:lang w:val="sv-SE"/>
        </w:rPr>
        <w:t>Turn</w:t>
      </w:r>
      <w:r w:rsidR="0007229C" w:rsidRPr="0007229C">
        <w:rPr>
          <w:rFonts w:ascii="Calibri" w:hAnsi="Calibri"/>
          <w:sz w:val="22"/>
          <w:szCs w:val="22"/>
          <w:lang w:val="sv-SE"/>
        </w:rPr>
        <w:t xml:space="preserve"> </w:t>
      </w:r>
      <w:r w:rsidR="0007229C" w:rsidRPr="0007229C">
        <w:rPr>
          <w:rFonts w:ascii="Calibri" w:hAnsi="Calibri"/>
          <w:b/>
          <w:sz w:val="22"/>
          <w:szCs w:val="22"/>
          <w:lang w:val="sv-SE"/>
        </w:rPr>
        <w:t>The</w:t>
      </w:r>
      <w:r w:rsidR="0007229C" w:rsidRPr="0007229C">
        <w:rPr>
          <w:rFonts w:ascii="Calibri" w:hAnsi="Calibri"/>
          <w:sz w:val="22"/>
          <w:szCs w:val="22"/>
          <w:lang w:val="sv-SE"/>
        </w:rPr>
        <w:t xml:space="preserve"> </w:t>
      </w:r>
      <w:r w:rsidR="0007229C" w:rsidRPr="0007229C">
        <w:rPr>
          <w:rFonts w:ascii="Calibri" w:hAnsi="Calibri"/>
          <w:b/>
          <w:sz w:val="22"/>
          <w:szCs w:val="22"/>
          <w:lang w:val="sv-SE"/>
        </w:rPr>
        <w:t>Light</w:t>
      </w:r>
      <w:r w:rsidR="0007229C" w:rsidRPr="0007229C">
        <w:rPr>
          <w:rFonts w:ascii="Calibri" w:hAnsi="Calibri"/>
          <w:sz w:val="22"/>
          <w:szCs w:val="22"/>
          <w:lang w:val="sv-SE"/>
        </w:rPr>
        <w:t xml:space="preserve"> </w:t>
      </w:r>
      <w:r w:rsidR="0007229C" w:rsidRPr="0007229C">
        <w:rPr>
          <w:rFonts w:ascii="Calibri" w:hAnsi="Calibri"/>
          <w:b/>
          <w:sz w:val="22"/>
          <w:szCs w:val="22"/>
          <w:lang w:val="sv-SE"/>
        </w:rPr>
        <w:t>On</w:t>
      </w:r>
      <w:r w:rsidR="0007229C" w:rsidRPr="0007229C">
        <w:rPr>
          <w:rFonts w:ascii="Calibri" w:hAnsi="Calibri"/>
          <w:sz w:val="22"/>
          <w:szCs w:val="22"/>
          <w:lang w:val="sv-SE"/>
        </w:rPr>
        <w:t>«</w:t>
      </w:r>
      <w:r w:rsidRPr="00CC4636">
        <w:rPr>
          <w:rFonts w:ascii="Calibri" w:hAnsi="Calibri"/>
          <w:sz w:val="22"/>
          <w:szCs w:val="22"/>
          <w:lang w:val="sv-SE"/>
        </w:rPr>
        <w:t xml:space="preserve"> und der anschließenden europäischen Headlinetour, bei der die Band 11 komplett ausverkaufte Shows lieferte und den Gesamtverkauf von Tickets im Vergleich zur letzten Tour, um mehr als 100% steigerte</w:t>
      </w:r>
      <w:r w:rsidR="0007229C">
        <w:rPr>
          <w:rFonts w:ascii="Calibri" w:hAnsi="Calibri"/>
          <w:sz w:val="22"/>
          <w:szCs w:val="22"/>
          <w:lang w:val="sv-SE"/>
        </w:rPr>
        <w:t>,</w:t>
      </w:r>
      <w:r w:rsidRPr="00CC4636">
        <w:rPr>
          <w:rFonts w:ascii="Calibri" w:hAnsi="Calibri"/>
          <w:sz w:val="22"/>
          <w:szCs w:val="22"/>
          <w:lang w:val="sv-SE"/>
        </w:rPr>
        <w:t xml:space="preserve"> </w:t>
      </w:r>
      <w:r w:rsidR="0007229C">
        <w:rPr>
          <w:rFonts w:ascii="Calibri" w:hAnsi="Calibri"/>
          <w:sz w:val="22"/>
          <w:szCs w:val="22"/>
          <w:lang w:val="sv-SE"/>
        </w:rPr>
        <w:t>präsentieren IMMINENCE nun</w:t>
      </w:r>
      <w:r w:rsidRPr="00CC4636">
        <w:rPr>
          <w:rFonts w:ascii="Calibri" w:hAnsi="Calibri"/>
          <w:sz w:val="22"/>
          <w:szCs w:val="22"/>
          <w:lang w:val="sv-SE"/>
        </w:rPr>
        <w:t xml:space="preserve"> eine</w:t>
      </w:r>
      <w:r w:rsidR="0007229C">
        <w:rPr>
          <w:rFonts w:ascii="Calibri" w:hAnsi="Calibri"/>
          <w:sz w:val="22"/>
          <w:szCs w:val="22"/>
          <w:lang w:val="sv-SE"/>
        </w:rPr>
        <w:t>n</w:t>
      </w:r>
      <w:r w:rsidRPr="00CC4636">
        <w:rPr>
          <w:rFonts w:ascii="Calibri" w:hAnsi="Calibri"/>
          <w:sz w:val="22"/>
          <w:szCs w:val="22"/>
          <w:lang w:val="sv-SE"/>
        </w:rPr>
        <w:t xml:space="preserve"> exklusiv akustischen Live-</w:t>
      </w:r>
      <w:r w:rsidR="0007229C">
        <w:rPr>
          <w:rFonts w:ascii="Calibri" w:hAnsi="Calibri"/>
          <w:sz w:val="22"/>
          <w:szCs w:val="22"/>
          <w:lang w:val="sv-SE"/>
        </w:rPr>
        <w:t>Akt</w:t>
      </w:r>
      <w:r w:rsidRPr="00CC4636">
        <w:rPr>
          <w:rFonts w:ascii="Calibri" w:hAnsi="Calibri"/>
          <w:sz w:val="22"/>
          <w:szCs w:val="22"/>
          <w:lang w:val="sv-SE"/>
        </w:rPr>
        <w:t xml:space="preserve">, begleitet von einem Streichquartett </w:t>
      </w:r>
      <w:r w:rsidR="0007229C">
        <w:rPr>
          <w:rFonts w:ascii="Calibri" w:hAnsi="Calibri"/>
          <w:sz w:val="22"/>
          <w:szCs w:val="22"/>
          <w:lang w:val="sv-SE"/>
        </w:rPr>
        <w:t>&amp;</w:t>
      </w:r>
      <w:r w:rsidRPr="00CC4636">
        <w:rPr>
          <w:rFonts w:ascii="Calibri" w:hAnsi="Calibri"/>
          <w:sz w:val="22"/>
          <w:szCs w:val="22"/>
          <w:lang w:val="sv-SE"/>
        </w:rPr>
        <w:t xml:space="preserve"> klassischen Elementen, der im Februar 2021 in sitzenden Konzertsälen aufgeführt wird.</w:t>
      </w:r>
    </w:p>
    <w:p w:rsidR="00CC4636" w:rsidRDefault="00CC4636" w:rsidP="00CC4636">
      <w:pPr>
        <w:rPr>
          <w:rFonts w:ascii="Calibri" w:hAnsi="Calibri"/>
          <w:sz w:val="22"/>
          <w:szCs w:val="22"/>
          <w:lang w:val="sv-SE"/>
        </w:rPr>
      </w:pPr>
    </w:p>
    <w:p w:rsidR="00CC4636" w:rsidRPr="00CC4636" w:rsidRDefault="00CC4636" w:rsidP="00CC4636">
      <w:pPr>
        <w:rPr>
          <w:rFonts w:ascii="Calibri" w:hAnsi="Calibri"/>
          <w:lang w:val="en-US"/>
        </w:rPr>
      </w:pPr>
    </w:p>
    <w:p w:rsidR="00CC4636" w:rsidRDefault="00CC4636" w:rsidP="00CC4636">
      <w:pPr>
        <w:rPr>
          <w:rFonts w:ascii="Calibri" w:hAnsi="Calibri"/>
          <w:lang w:val="en-US"/>
        </w:rPr>
      </w:pPr>
      <w:r w:rsidRPr="00CC4636">
        <w:rPr>
          <w:rFonts w:ascii="Calibri" w:hAnsi="Calibri"/>
          <w:lang w:val="en-US"/>
        </w:rPr>
        <w:t xml:space="preserve">Die </w:t>
      </w:r>
      <w:proofErr w:type="spellStart"/>
      <w:r w:rsidRPr="00CC4636">
        <w:rPr>
          <w:rFonts w:ascii="Calibri" w:hAnsi="Calibri"/>
          <w:lang w:val="en-US"/>
        </w:rPr>
        <w:t>jüngste</w:t>
      </w:r>
      <w:proofErr w:type="spellEnd"/>
      <w:r w:rsidRPr="00CC4636">
        <w:rPr>
          <w:rFonts w:ascii="Calibri" w:hAnsi="Calibri"/>
          <w:lang w:val="en-US"/>
        </w:rPr>
        <w:t xml:space="preserve"> EP-</w:t>
      </w:r>
      <w:proofErr w:type="spellStart"/>
      <w:r w:rsidRPr="00CC4636">
        <w:rPr>
          <w:rFonts w:ascii="Calibri" w:hAnsi="Calibri"/>
          <w:lang w:val="en-US"/>
        </w:rPr>
        <w:t>Veröffentlichung</w:t>
      </w:r>
      <w:proofErr w:type="spellEnd"/>
      <w:r w:rsidRPr="00CC4636">
        <w:rPr>
          <w:rFonts w:ascii="Calibri" w:hAnsi="Calibri"/>
          <w:lang w:val="en-US"/>
        </w:rPr>
        <w:t xml:space="preserve"> der Band, </w:t>
      </w:r>
      <w:r w:rsidR="00E53F01" w:rsidRPr="0007229C">
        <w:rPr>
          <w:rFonts w:ascii="Calibri" w:hAnsi="Calibri"/>
          <w:sz w:val="22"/>
          <w:szCs w:val="22"/>
          <w:lang w:val="sv-SE"/>
        </w:rPr>
        <w:t>»</w:t>
      </w:r>
      <w:r w:rsidRPr="00E53F01">
        <w:rPr>
          <w:rFonts w:ascii="Calibri" w:hAnsi="Calibri"/>
          <w:b/>
          <w:lang w:val="en-US"/>
        </w:rPr>
        <w:t>Turn</w:t>
      </w:r>
      <w:r w:rsidRPr="00CC4636">
        <w:rPr>
          <w:rFonts w:ascii="Calibri" w:hAnsi="Calibri"/>
          <w:lang w:val="en-US"/>
        </w:rPr>
        <w:t xml:space="preserve"> </w:t>
      </w:r>
      <w:r w:rsidRPr="00E53F01">
        <w:rPr>
          <w:rFonts w:ascii="Calibri" w:hAnsi="Calibri"/>
          <w:b/>
          <w:lang w:val="en-US"/>
        </w:rPr>
        <w:t>The</w:t>
      </w:r>
      <w:r w:rsidRPr="00CC4636">
        <w:rPr>
          <w:rFonts w:ascii="Calibri" w:hAnsi="Calibri"/>
          <w:lang w:val="en-US"/>
        </w:rPr>
        <w:t xml:space="preserve"> </w:t>
      </w:r>
      <w:r w:rsidRPr="00E53F01">
        <w:rPr>
          <w:rFonts w:ascii="Calibri" w:hAnsi="Calibri"/>
          <w:b/>
          <w:lang w:val="en-US"/>
        </w:rPr>
        <w:t>Light</w:t>
      </w:r>
      <w:r w:rsidRPr="00CC4636">
        <w:rPr>
          <w:rFonts w:ascii="Calibri" w:hAnsi="Calibri"/>
          <w:lang w:val="en-US"/>
        </w:rPr>
        <w:t xml:space="preserve"> </w:t>
      </w:r>
      <w:r w:rsidRPr="00E53F01">
        <w:rPr>
          <w:rFonts w:ascii="Calibri" w:hAnsi="Calibri"/>
          <w:b/>
          <w:lang w:val="en-US"/>
        </w:rPr>
        <w:t>On</w:t>
      </w:r>
      <w:r w:rsidRPr="00CC4636">
        <w:rPr>
          <w:rFonts w:ascii="Calibri" w:hAnsi="Calibri"/>
          <w:lang w:val="en-US"/>
        </w:rPr>
        <w:t xml:space="preserve">: </w:t>
      </w:r>
      <w:r w:rsidRPr="00E53F01">
        <w:rPr>
          <w:rFonts w:ascii="Calibri" w:hAnsi="Calibri"/>
          <w:b/>
          <w:lang w:val="en-US"/>
        </w:rPr>
        <w:t>Acoustic</w:t>
      </w:r>
      <w:r w:rsidRPr="00CC4636">
        <w:rPr>
          <w:rFonts w:ascii="Calibri" w:hAnsi="Calibri"/>
          <w:lang w:val="en-US"/>
        </w:rPr>
        <w:t xml:space="preserve"> </w:t>
      </w:r>
      <w:r w:rsidRPr="00E53F01">
        <w:rPr>
          <w:rFonts w:ascii="Calibri" w:hAnsi="Calibri"/>
          <w:b/>
          <w:lang w:val="en-US"/>
        </w:rPr>
        <w:t>Reimagination</w:t>
      </w:r>
      <w:r w:rsidR="00E53F01" w:rsidRPr="0007229C">
        <w:rPr>
          <w:rFonts w:ascii="Calibri" w:hAnsi="Calibri"/>
          <w:sz w:val="22"/>
          <w:szCs w:val="22"/>
          <w:lang w:val="sv-SE"/>
        </w:rPr>
        <w:t>«</w:t>
      </w:r>
      <w:r w:rsidRPr="00CC4636">
        <w:rPr>
          <w:rFonts w:ascii="Calibri" w:hAnsi="Calibri"/>
          <w:lang w:val="en-US"/>
        </w:rPr>
        <w:t xml:space="preserve">, hat die </w:t>
      </w:r>
      <w:proofErr w:type="spellStart"/>
      <w:r w:rsidRPr="00CC4636">
        <w:rPr>
          <w:rFonts w:ascii="Calibri" w:hAnsi="Calibri"/>
          <w:lang w:val="en-US"/>
        </w:rPr>
        <w:t>einzigartige</w:t>
      </w:r>
      <w:proofErr w:type="spellEnd"/>
      <w:r w:rsidRPr="00CC4636">
        <w:rPr>
          <w:rFonts w:ascii="Calibri" w:hAnsi="Calibri"/>
          <w:lang w:val="en-US"/>
        </w:rPr>
        <w:t xml:space="preserve"> </w:t>
      </w:r>
      <w:proofErr w:type="spellStart"/>
      <w:r w:rsidRPr="00CC4636">
        <w:rPr>
          <w:rFonts w:ascii="Calibri" w:hAnsi="Calibri"/>
          <w:lang w:val="en-US"/>
        </w:rPr>
        <w:t>Kombination</w:t>
      </w:r>
      <w:proofErr w:type="spellEnd"/>
      <w:r w:rsidRPr="00CC4636">
        <w:rPr>
          <w:rFonts w:ascii="Calibri" w:hAnsi="Calibri"/>
          <w:lang w:val="en-US"/>
        </w:rPr>
        <w:t xml:space="preserve"> aus </w:t>
      </w:r>
      <w:proofErr w:type="spellStart"/>
      <w:r w:rsidRPr="00CC4636">
        <w:rPr>
          <w:rFonts w:ascii="Calibri" w:hAnsi="Calibri"/>
          <w:lang w:val="en-US"/>
        </w:rPr>
        <w:t>emotionalem</w:t>
      </w:r>
      <w:proofErr w:type="spellEnd"/>
      <w:r w:rsidRPr="00CC4636">
        <w:rPr>
          <w:rFonts w:ascii="Calibri" w:hAnsi="Calibri"/>
          <w:lang w:val="en-US"/>
        </w:rPr>
        <w:t xml:space="preserve"> Metalcore und </w:t>
      </w:r>
      <w:proofErr w:type="spellStart"/>
      <w:r w:rsidRPr="00CC4636">
        <w:rPr>
          <w:rFonts w:ascii="Calibri" w:hAnsi="Calibri"/>
          <w:lang w:val="en-US"/>
        </w:rPr>
        <w:t>akustischer</w:t>
      </w:r>
      <w:proofErr w:type="spellEnd"/>
      <w:r w:rsidRPr="00CC4636">
        <w:rPr>
          <w:rFonts w:ascii="Calibri" w:hAnsi="Calibri"/>
          <w:lang w:val="en-US"/>
        </w:rPr>
        <w:t xml:space="preserve"> </w:t>
      </w:r>
      <w:proofErr w:type="spellStart"/>
      <w:r w:rsidRPr="00CC4636">
        <w:rPr>
          <w:rFonts w:ascii="Calibri" w:hAnsi="Calibri"/>
          <w:lang w:val="en-US"/>
        </w:rPr>
        <w:t>Musik</w:t>
      </w:r>
      <w:proofErr w:type="spellEnd"/>
      <w:r w:rsidRPr="00CC4636">
        <w:rPr>
          <w:rFonts w:ascii="Calibri" w:hAnsi="Calibri"/>
          <w:lang w:val="en-US"/>
        </w:rPr>
        <w:t xml:space="preserve"> </w:t>
      </w:r>
      <w:proofErr w:type="spellStart"/>
      <w:r w:rsidRPr="00CC4636">
        <w:rPr>
          <w:rFonts w:ascii="Calibri" w:hAnsi="Calibri"/>
          <w:lang w:val="en-US"/>
        </w:rPr>
        <w:t>entwickelt</w:t>
      </w:r>
      <w:proofErr w:type="spellEnd"/>
      <w:r w:rsidRPr="00CC4636">
        <w:rPr>
          <w:rFonts w:ascii="Calibri" w:hAnsi="Calibri"/>
          <w:lang w:val="en-US"/>
        </w:rPr>
        <w:t xml:space="preserve"> und </w:t>
      </w:r>
      <w:proofErr w:type="spellStart"/>
      <w:r w:rsidRPr="00CC4636">
        <w:rPr>
          <w:rFonts w:ascii="Calibri" w:hAnsi="Calibri"/>
          <w:lang w:val="en-US"/>
        </w:rPr>
        <w:t>wurde</w:t>
      </w:r>
      <w:proofErr w:type="spellEnd"/>
      <w:r w:rsidRPr="00CC4636">
        <w:rPr>
          <w:rFonts w:ascii="Calibri" w:hAnsi="Calibri"/>
          <w:lang w:val="en-US"/>
        </w:rPr>
        <w:t xml:space="preserve"> von der </w:t>
      </w:r>
      <w:proofErr w:type="spellStart"/>
      <w:r w:rsidRPr="00CC4636">
        <w:rPr>
          <w:rFonts w:ascii="Calibri" w:hAnsi="Calibri"/>
          <w:lang w:val="en-US"/>
        </w:rPr>
        <w:t>ständig</w:t>
      </w:r>
      <w:proofErr w:type="spellEnd"/>
      <w:r w:rsidRPr="00CC4636">
        <w:rPr>
          <w:rFonts w:ascii="Calibri" w:hAnsi="Calibri"/>
          <w:lang w:val="en-US"/>
        </w:rPr>
        <w:t xml:space="preserve"> </w:t>
      </w:r>
      <w:proofErr w:type="spellStart"/>
      <w:r w:rsidRPr="00CC4636">
        <w:rPr>
          <w:rFonts w:ascii="Calibri" w:hAnsi="Calibri"/>
          <w:lang w:val="en-US"/>
        </w:rPr>
        <w:t>wachsenden</w:t>
      </w:r>
      <w:proofErr w:type="spellEnd"/>
      <w:r w:rsidRPr="00CC4636">
        <w:rPr>
          <w:rFonts w:ascii="Calibri" w:hAnsi="Calibri"/>
          <w:lang w:val="en-US"/>
        </w:rPr>
        <w:t xml:space="preserve"> </w:t>
      </w:r>
      <w:proofErr w:type="spellStart"/>
      <w:r w:rsidRPr="00CC4636">
        <w:rPr>
          <w:rFonts w:ascii="Calibri" w:hAnsi="Calibri"/>
          <w:lang w:val="en-US"/>
        </w:rPr>
        <w:t>Menge</w:t>
      </w:r>
      <w:proofErr w:type="spellEnd"/>
      <w:r w:rsidRPr="00CC4636">
        <w:rPr>
          <w:rFonts w:ascii="Calibri" w:hAnsi="Calibri"/>
          <w:lang w:val="en-US"/>
        </w:rPr>
        <w:t xml:space="preserve"> </w:t>
      </w:r>
      <w:proofErr w:type="spellStart"/>
      <w:r w:rsidRPr="00CC4636">
        <w:rPr>
          <w:rFonts w:ascii="Calibri" w:hAnsi="Calibri"/>
          <w:lang w:val="en-US"/>
        </w:rPr>
        <w:t>treuer</w:t>
      </w:r>
      <w:proofErr w:type="spellEnd"/>
      <w:r w:rsidRPr="00CC4636">
        <w:rPr>
          <w:rFonts w:ascii="Calibri" w:hAnsi="Calibri"/>
          <w:lang w:val="en-US"/>
        </w:rPr>
        <w:t xml:space="preserve"> Imminence-Fans </w:t>
      </w:r>
      <w:proofErr w:type="spellStart"/>
      <w:r w:rsidRPr="00CC4636">
        <w:rPr>
          <w:rFonts w:ascii="Calibri" w:hAnsi="Calibri"/>
          <w:lang w:val="en-US"/>
        </w:rPr>
        <w:t>sehr</w:t>
      </w:r>
      <w:proofErr w:type="spellEnd"/>
      <w:r w:rsidRPr="00CC4636">
        <w:rPr>
          <w:rFonts w:ascii="Calibri" w:hAnsi="Calibri"/>
          <w:lang w:val="en-US"/>
        </w:rPr>
        <w:t xml:space="preserve"> </w:t>
      </w:r>
      <w:proofErr w:type="spellStart"/>
      <w:r w:rsidRPr="00CC4636">
        <w:rPr>
          <w:rFonts w:ascii="Calibri" w:hAnsi="Calibri"/>
          <w:lang w:val="en-US"/>
        </w:rPr>
        <w:t>geschätzt</w:t>
      </w:r>
      <w:proofErr w:type="spellEnd"/>
      <w:r w:rsidRPr="00CC4636">
        <w:rPr>
          <w:rFonts w:ascii="Calibri" w:hAnsi="Calibri"/>
          <w:lang w:val="en-US"/>
        </w:rPr>
        <w:t xml:space="preserve">, </w:t>
      </w:r>
      <w:proofErr w:type="spellStart"/>
      <w:r w:rsidRPr="00CC4636">
        <w:rPr>
          <w:rFonts w:ascii="Calibri" w:hAnsi="Calibri"/>
          <w:lang w:val="en-US"/>
        </w:rPr>
        <w:t>aber</w:t>
      </w:r>
      <w:proofErr w:type="spellEnd"/>
      <w:r w:rsidRPr="00CC4636">
        <w:rPr>
          <w:rFonts w:ascii="Calibri" w:hAnsi="Calibri"/>
          <w:lang w:val="en-US"/>
        </w:rPr>
        <w:t xml:space="preserve"> </w:t>
      </w:r>
      <w:proofErr w:type="spellStart"/>
      <w:r w:rsidRPr="00CC4636">
        <w:rPr>
          <w:rFonts w:ascii="Calibri" w:hAnsi="Calibri"/>
          <w:lang w:val="en-US"/>
        </w:rPr>
        <w:t>auch</w:t>
      </w:r>
      <w:proofErr w:type="spellEnd"/>
      <w:r w:rsidRPr="00CC4636">
        <w:rPr>
          <w:rFonts w:ascii="Calibri" w:hAnsi="Calibri"/>
          <w:lang w:val="en-US"/>
        </w:rPr>
        <w:t xml:space="preserve"> </w:t>
      </w:r>
      <w:proofErr w:type="spellStart"/>
      <w:r w:rsidRPr="00CC4636">
        <w:rPr>
          <w:rFonts w:ascii="Calibri" w:hAnsi="Calibri"/>
          <w:lang w:val="en-US"/>
        </w:rPr>
        <w:t>bei</w:t>
      </w:r>
      <w:proofErr w:type="spellEnd"/>
      <w:r w:rsidRPr="00CC4636">
        <w:rPr>
          <w:rFonts w:ascii="Calibri" w:hAnsi="Calibri"/>
          <w:lang w:val="en-US"/>
        </w:rPr>
        <w:t xml:space="preserve"> </w:t>
      </w:r>
      <w:proofErr w:type="spellStart"/>
      <w:r w:rsidRPr="00CC4636">
        <w:rPr>
          <w:rFonts w:ascii="Calibri" w:hAnsi="Calibri"/>
          <w:lang w:val="en-US"/>
        </w:rPr>
        <w:t>anderen</w:t>
      </w:r>
      <w:proofErr w:type="spellEnd"/>
      <w:r w:rsidRPr="00CC4636">
        <w:rPr>
          <w:rFonts w:ascii="Calibri" w:hAnsi="Calibri"/>
          <w:lang w:val="en-US"/>
        </w:rPr>
        <w:t xml:space="preserve"> </w:t>
      </w:r>
      <w:proofErr w:type="spellStart"/>
      <w:r w:rsidRPr="00CC4636">
        <w:rPr>
          <w:rFonts w:ascii="Calibri" w:hAnsi="Calibri"/>
          <w:lang w:val="en-US"/>
        </w:rPr>
        <w:t>Musikliebhabern</w:t>
      </w:r>
      <w:proofErr w:type="spellEnd"/>
      <w:r w:rsidRPr="00CC4636">
        <w:rPr>
          <w:rFonts w:ascii="Calibri" w:hAnsi="Calibri"/>
          <w:lang w:val="en-US"/>
        </w:rPr>
        <w:t xml:space="preserve"> </w:t>
      </w:r>
      <w:proofErr w:type="spellStart"/>
      <w:r w:rsidRPr="00CC4636">
        <w:rPr>
          <w:rFonts w:ascii="Calibri" w:hAnsi="Calibri"/>
          <w:lang w:val="en-US"/>
        </w:rPr>
        <w:t>bekannt</w:t>
      </w:r>
      <w:proofErr w:type="spellEnd"/>
      <w:r w:rsidRPr="00CC4636">
        <w:rPr>
          <w:rFonts w:ascii="Calibri" w:hAnsi="Calibri"/>
          <w:lang w:val="en-US"/>
        </w:rPr>
        <w:t xml:space="preserve"> </w:t>
      </w:r>
      <w:proofErr w:type="spellStart"/>
      <w:r w:rsidRPr="00CC4636">
        <w:rPr>
          <w:rFonts w:ascii="Calibri" w:hAnsi="Calibri"/>
          <w:lang w:val="en-US"/>
        </w:rPr>
        <w:t>gemacht</w:t>
      </w:r>
      <w:proofErr w:type="spellEnd"/>
      <w:r w:rsidRPr="00CC4636">
        <w:rPr>
          <w:rFonts w:ascii="Calibri" w:hAnsi="Calibri"/>
          <w:lang w:val="en-US"/>
        </w:rPr>
        <w:t xml:space="preserve"> und </w:t>
      </w:r>
      <w:proofErr w:type="spellStart"/>
      <w:r w:rsidRPr="00CC4636">
        <w:rPr>
          <w:rFonts w:ascii="Calibri" w:hAnsi="Calibri"/>
          <w:lang w:val="en-US"/>
        </w:rPr>
        <w:t>fand</w:t>
      </w:r>
      <w:proofErr w:type="spellEnd"/>
      <w:r w:rsidRPr="00CC4636">
        <w:rPr>
          <w:rFonts w:ascii="Calibri" w:hAnsi="Calibri"/>
          <w:lang w:val="en-US"/>
        </w:rPr>
        <w:t xml:space="preserve"> </w:t>
      </w:r>
      <w:proofErr w:type="spellStart"/>
      <w:r w:rsidRPr="00CC4636">
        <w:rPr>
          <w:rFonts w:ascii="Calibri" w:hAnsi="Calibri"/>
          <w:lang w:val="en-US"/>
        </w:rPr>
        <w:t>seinen</w:t>
      </w:r>
      <w:proofErr w:type="spellEnd"/>
      <w:r w:rsidRPr="00CC4636">
        <w:rPr>
          <w:rFonts w:ascii="Calibri" w:hAnsi="Calibri"/>
          <w:lang w:val="en-US"/>
        </w:rPr>
        <w:t xml:space="preserve"> </w:t>
      </w:r>
      <w:proofErr w:type="spellStart"/>
      <w:r w:rsidRPr="00CC4636">
        <w:rPr>
          <w:rFonts w:ascii="Calibri" w:hAnsi="Calibri"/>
          <w:lang w:val="en-US"/>
        </w:rPr>
        <w:t>Weg</w:t>
      </w:r>
      <w:proofErr w:type="spellEnd"/>
      <w:r w:rsidRPr="00CC4636">
        <w:rPr>
          <w:rFonts w:ascii="Calibri" w:hAnsi="Calibri"/>
          <w:lang w:val="en-US"/>
        </w:rPr>
        <w:t xml:space="preserve"> in </w:t>
      </w:r>
      <w:proofErr w:type="spellStart"/>
      <w:r w:rsidRPr="00CC4636">
        <w:rPr>
          <w:rFonts w:ascii="Calibri" w:hAnsi="Calibri"/>
          <w:lang w:val="en-US"/>
        </w:rPr>
        <w:t>mehrere</w:t>
      </w:r>
      <w:proofErr w:type="spellEnd"/>
      <w:r w:rsidRPr="00CC4636">
        <w:rPr>
          <w:rFonts w:ascii="Calibri" w:hAnsi="Calibri"/>
          <w:lang w:val="en-US"/>
        </w:rPr>
        <w:t xml:space="preserve"> </w:t>
      </w:r>
      <w:proofErr w:type="spellStart"/>
      <w:r w:rsidRPr="00CC4636">
        <w:rPr>
          <w:rFonts w:ascii="Calibri" w:hAnsi="Calibri"/>
          <w:lang w:val="en-US"/>
        </w:rPr>
        <w:t>akustische</w:t>
      </w:r>
      <w:proofErr w:type="spellEnd"/>
      <w:r w:rsidRPr="00CC4636">
        <w:rPr>
          <w:rFonts w:ascii="Calibri" w:hAnsi="Calibri"/>
          <w:lang w:val="en-US"/>
        </w:rPr>
        <w:t xml:space="preserve"> Indie-Playlists.</w:t>
      </w:r>
    </w:p>
    <w:p w:rsidR="00CC4636" w:rsidRPr="00812C10" w:rsidRDefault="00CC4636" w:rsidP="00CC4636">
      <w:pPr>
        <w:pStyle w:val="Textkrper"/>
        <w:spacing w:before="103" w:line="228" w:lineRule="auto"/>
        <w:ind w:left="5300" w:right="109"/>
        <w:rPr>
          <w:rFonts w:asciiTheme="minorHAnsi" w:hAnsiTheme="minorHAnsi" w:cstheme="minorHAnsi"/>
        </w:rPr>
      </w:pPr>
      <w:r w:rsidRPr="00C41AA0">
        <w:rPr>
          <w:rFonts w:asciiTheme="minorHAnsi" w:hAnsiTheme="minorHAnsi" w:cstheme="minorHAnsi"/>
          <w:i/>
          <w:noProof/>
        </w:rPr>
        <w:lastRenderedPageBreak/>
        <w:drawing>
          <wp:anchor distT="360045" distB="180340" distL="0" distR="360045" simplePos="0" relativeHeight="251659264" behindDoc="0" locked="0" layoutInCell="1" allowOverlap="1" wp14:anchorId="7E74FFD6" wp14:editId="6987B22C">
            <wp:simplePos x="0" y="0"/>
            <wp:positionH relativeFrom="page">
              <wp:posOffset>895675</wp:posOffset>
            </wp:positionH>
            <wp:positionV relativeFrom="paragraph">
              <wp:posOffset>8593</wp:posOffset>
            </wp:positionV>
            <wp:extent cx="3142800" cy="2095200"/>
            <wp:effectExtent l="0" t="0" r="635" b="635"/>
            <wp:wrapSquare wrapText="bothSides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2800" cy="209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1AA0" w:rsidRPr="00C41AA0">
        <w:rPr>
          <w:rFonts w:asciiTheme="minorHAnsi" w:hAnsiTheme="minorHAnsi" w:cstheme="minorHAnsi"/>
          <w:i/>
          <w:noProof/>
        </w:rPr>
        <w:t>Imminence</w:t>
      </w:r>
      <w:r w:rsidRPr="00CC4636">
        <w:rPr>
          <w:rFonts w:asciiTheme="minorHAnsi" w:hAnsiTheme="minorHAnsi" w:cstheme="minorHAnsi"/>
          <w:noProof/>
        </w:rPr>
        <w:t xml:space="preserve">: </w:t>
      </w:r>
      <w:r w:rsidRPr="001D7D83">
        <w:rPr>
          <w:rFonts w:asciiTheme="minorHAnsi" w:hAnsiTheme="minorHAnsi" w:cstheme="minorHAnsi"/>
          <w:i/>
          <w:noProof/>
        </w:rPr>
        <w:t>Live In Concert Halls</w:t>
      </w:r>
      <w:r w:rsidRPr="00CC4636">
        <w:rPr>
          <w:rFonts w:asciiTheme="minorHAnsi" w:hAnsiTheme="minorHAnsi" w:cstheme="minorHAnsi"/>
          <w:noProof/>
        </w:rPr>
        <w:t xml:space="preserve"> finden in sechs sorgfältig ausgewählten Städten statt und sind ein wichtiger Meilenstein für die Band. Die Live-Performance und Definition dessen, was eine moderne Metal-Band kann, wird auf ein völlig neues Niveau gebracht und bietet dem Publikum ein völlig anderes Konzerterlebnis</w:t>
      </w:r>
    </w:p>
    <w:p w:rsidR="00CC4636" w:rsidRPr="00812C10" w:rsidRDefault="00CC4636" w:rsidP="00CC4636">
      <w:pPr>
        <w:pStyle w:val="Textkrper"/>
        <w:spacing w:before="7"/>
        <w:rPr>
          <w:rFonts w:asciiTheme="minorHAnsi" w:hAnsiTheme="minorHAnsi" w:cstheme="minorHAnsi"/>
          <w:sz w:val="20"/>
        </w:rPr>
      </w:pPr>
    </w:p>
    <w:p w:rsidR="00CC4636" w:rsidRDefault="00A7627D" w:rsidP="00CC4636">
      <w:pPr>
        <w:rPr>
          <w:rFonts w:asciiTheme="minorHAnsi" w:eastAsia="Arial" w:hAnsiTheme="minorHAnsi" w:cstheme="minorHAnsi"/>
          <w:sz w:val="22"/>
          <w:szCs w:val="22"/>
          <w:lang w:val="en-US" w:eastAsia="en-US"/>
        </w:rPr>
      </w:pPr>
      <w:proofErr w:type="spellStart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Mit</w:t>
      </w:r>
      <w:proofErr w:type="spellEnd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der </w:t>
      </w:r>
      <w:proofErr w:type="spellStart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hochgelobten</w:t>
      </w:r>
      <w:proofErr w:type="spellEnd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proofErr w:type="spellStart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Veröffentlichung</w:t>
      </w:r>
      <w:proofErr w:type="spellEnd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von </w:t>
      </w:r>
      <w:r w:rsidRPr="008B5145">
        <w:rPr>
          <w:rFonts w:asciiTheme="minorHAnsi" w:eastAsia="Arial" w:hAnsiTheme="minorHAnsi" w:cstheme="minorHAnsi"/>
          <w:b/>
          <w:sz w:val="22"/>
          <w:szCs w:val="22"/>
          <w:lang w:val="en-US" w:eastAsia="en-US"/>
        </w:rPr>
        <w:t>IMMINENCEs</w:t>
      </w:r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proofErr w:type="spellStart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drittem</w:t>
      </w:r>
      <w:proofErr w:type="spellEnd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Album »</w:t>
      </w:r>
      <w:r w:rsidRPr="008B5145">
        <w:rPr>
          <w:rFonts w:asciiTheme="minorHAnsi" w:eastAsia="Arial" w:hAnsiTheme="minorHAnsi" w:cstheme="minorHAnsi"/>
          <w:b/>
          <w:sz w:val="22"/>
          <w:szCs w:val="22"/>
          <w:lang w:val="en-US" w:eastAsia="en-US"/>
        </w:rPr>
        <w:t>Turn</w:t>
      </w:r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r w:rsidRPr="008B5145">
        <w:rPr>
          <w:rFonts w:asciiTheme="minorHAnsi" w:eastAsia="Arial" w:hAnsiTheme="minorHAnsi" w:cstheme="minorHAnsi"/>
          <w:b/>
          <w:sz w:val="22"/>
          <w:szCs w:val="22"/>
          <w:lang w:val="en-US" w:eastAsia="en-US"/>
        </w:rPr>
        <w:t>The</w:t>
      </w:r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r w:rsidRPr="008B5145">
        <w:rPr>
          <w:rFonts w:asciiTheme="minorHAnsi" w:eastAsia="Arial" w:hAnsiTheme="minorHAnsi" w:cstheme="minorHAnsi"/>
          <w:b/>
          <w:sz w:val="22"/>
          <w:szCs w:val="22"/>
          <w:lang w:val="en-US" w:eastAsia="en-US"/>
        </w:rPr>
        <w:t>Light</w:t>
      </w:r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r w:rsidRPr="008B5145">
        <w:rPr>
          <w:rFonts w:asciiTheme="minorHAnsi" w:eastAsia="Arial" w:hAnsiTheme="minorHAnsi" w:cstheme="minorHAnsi"/>
          <w:b/>
          <w:sz w:val="22"/>
          <w:szCs w:val="22"/>
          <w:lang w:val="en-US" w:eastAsia="en-US"/>
        </w:rPr>
        <w:t>On</w:t>
      </w:r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« (2019), </w:t>
      </w:r>
      <w:proofErr w:type="spellStart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kurz</w:t>
      </w:r>
      <w:proofErr w:type="spellEnd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proofErr w:type="spellStart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darauf</w:t>
      </w:r>
      <w:proofErr w:type="spellEnd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proofErr w:type="spellStart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begleitet</w:t>
      </w:r>
      <w:proofErr w:type="spellEnd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von den </w:t>
      </w:r>
      <w:proofErr w:type="spellStart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akustisch</w:t>
      </w:r>
      <w:proofErr w:type="spellEnd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proofErr w:type="spellStart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neuinterpretierten</w:t>
      </w:r>
      <w:proofErr w:type="spellEnd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proofErr w:type="spellStart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Versionen</w:t>
      </w:r>
      <w:proofErr w:type="spellEnd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der Platte, </w:t>
      </w:r>
      <w:proofErr w:type="spellStart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eine</w:t>
      </w:r>
      <w:proofErr w:type="spellEnd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fast </w:t>
      </w:r>
      <w:proofErr w:type="spellStart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vollständig</w:t>
      </w:r>
      <w:proofErr w:type="spellEnd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proofErr w:type="spellStart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ausverkaufte</w:t>
      </w:r>
      <w:proofErr w:type="spellEnd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proofErr w:type="spellStart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Reihe</w:t>
      </w:r>
      <w:proofErr w:type="spellEnd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von Release-Shows </w:t>
      </w:r>
      <w:proofErr w:type="spellStart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im</w:t>
      </w:r>
      <w:proofErr w:type="spellEnd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Mai 2019 und </w:t>
      </w:r>
      <w:proofErr w:type="spellStart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eine</w:t>
      </w:r>
      <w:proofErr w:type="spellEnd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proofErr w:type="spellStart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Platzierung</w:t>
      </w:r>
      <w:proofErr w:type="spellEnd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in den Top 100 der </w:t>
      </w:r>
      <w:proofErr w:type="spellStart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offiziellen</w:t>
      </w:r>
      <w:proofErr w:type="spellEnd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proofErr w:type="spellStart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deutschen</w:t>
      </w:r>
      <w:proofErr w:type="spellEnd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Album-Charts, hat </w:t>
      </w:r>
      <w:proofErr w:type="spellStart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sich</w:t>
      </w:r>
      <w:proofErr w:type="spellEnd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r w:rsidRPr="008B5145">
        <w:rPr>
          <w:rFonts w:asciiTheme="minorHAnsi" w:eastAsia="Arial" w:hAnsiTheme="minorHAnsi" w:cstheme="minorHAnsi"/>
          <w:b/>
          <w:sz w:val="22"/>
          <w:szCs w:val="22"/>
          <w:lang w:val="en-US" w:eastAsia="en-US"/>
        </w:rPr>
        <w:t>IMMINENCE</w:t>
      </w:r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proofErr w:type="spellStart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als</w:t>
      </w:r>
      <w:proofErr w:type="spellEnd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proofErr w:type="spellStart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einer</w:t>
      </w:r>
      <w:proofErr w:type="spellEnd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der </w:t>
      </w:r>
      <w:proofErr w:type="spellStart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aufstrebendsten</w:t>
      </w:r>
      <w:proofErr w:type="spellEnd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und </w:t>
      </w:r>
      <w:proofErr w:type="spellStart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aufregendsten</w:t>
      </w:r>
      <w:proofErr w:type="spellEnd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Acts auf dem </w:t>
      </w:r>
      <w:proofErr w:type="spellStart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heutigen</w:t>
      </w:r>
      <w:proofErr w:type="spellEnd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proofErr w:type="spellStart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Markt</w:t>
      </w:r>
      <w:proofErr w:type="spellEnd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proofErr w:type="spellStart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erwiesen</w:t>
      </w:r>
      <w:proofErr w:type="spellEnd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und </w:t>
      </w:r>
      <w:proofErr w:type="spellStart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etabliert</w:t>
      </w:r>
      <w:proofErr w:type="spellEnd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proofErr w:type="spellStart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sich</w:t>
      </w:r>
      <w:proofErr w:type="spellEnd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proofErr w:type="spellStart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weiterhin</w:t>
      </w:r>
      <w:proofErr w:type="spellEnd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proofErr w:type="spellStart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als</w:t>
      </w:r>
      <w:proofErr w:type="spellEnd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der </w:t>
      </w:r>
      <w:proofErr w:type="spellStart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neue</w:t>
      </w:r>
      <w:proofErr w:type="spellEnd"/>
      <w:r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Headliner.</w:t>
      </w:r>
    </w:p>
    <w:p w:rsidR="00A7627D" w:rsidRPr="00CC4636" w:rsidRDefault="00A7627D" w:rsidP="00CC4636">
      <w:pPr>
        <w:rPr>
          <w:rFonts w:asciiTheme="minorHAnsi" w:eastAsia="Arial" w:hAnsiTheme="minorHAnsi" w:cstheme="minorHAnsi"/>
          <w:sz w:val="22"/>
          <w:szCs w:val="22"/>
          <w:lang w:val="en-US" w:eastAsia="en-US"/>
        </w:rPr>
      </w:pPr>
    </w:p>
    <w:p w:rsidR="00CC4636" w:rsidRDefault="00CC4636" w:rsidP="00CC4636">
      <w:pPr>
        <w:rPr>
          <w:rFonts w:asciiTheme="minorHAnsi" w:eastAsia="Arial" w:hAnsiTheme="minorHAnsi" w:cstheme="minorHAnsi"/>
          <w:sz w:val="22"/>
          <w:szCs w:val="22"/>
          <w:lang w:val="en-US" w:eastAsia="en-US"/>
        </w:rPr>
      </w:pPr>
      <w:proofErr w:type="spellStart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>Seit</w:t>
      </w:r>
      <w:proofErr w:type="spellEnd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der </w:t>
      </w:r>
      <w:proofErr w:type="spellStart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>Veröffentlichung</w:t>
      </w:r>
      <w:proofErr w:type="spellEnd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der </w:t>
      </w:r>
      <w:proofErr w:type="spellStart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>bahnbrechenden</w:t>
      </w:r>
      <w:proofErr w:type="spellEnd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Single </w:t>
      </w:r>
      <w:r w:rsidR="008B5145">
        <w:rPr>
          <w:rFonts w:asciiTheme="minorHAnsi" w:eastAsia="Arial" w:hAnsiTheme="minorHAnsi" w:cstheme="minorHAnsi"/>
          <w:sz w:val="22"/>
          <w:szCs w:val="22"/>
          <w:lang w:val="en-US" w:eastAsia="en-US"/>
        </w:rPr>
        <w:t>‘</w:t>
      </w:r>
      <w:r w:rsidRPr="008B5145">
        <w:rPr>
          <w:rFonts w:asciiTheme="minorHAnsi" w:eastAsia="Arial" w:hAnsiTheme="minorHAnsi" w:cstheme="minorHAnsi"/>
          <w:b/>
          <w:sz w:val="22"/>
          <w:szCs w:val="22"/>
          <w:lang w:val="en-US" w:eastAsia="en-US"/>
        </w:rPr>
        <w:t>The</w:t>
      </w:r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r w:rsidRPr="008B5145">
        <w:rPr>
          <w:rFonts w:asciiTheme="minorHAnsi" w:eastAsia="Arial" w:hAnsiTheme="minorHAnsi" w:cstheme="minorHAnsi"/>
          <w:b/>
          <w:sz w:val="22"/>
          <w:szCs w:val="22"/>
          <w:lang w:val="en-US" w:eastAsia="en-US"/>
        </w:rPr>
        <w:t>Sickness</w:t>
      </w:r>
      <w:r w:rsidR="008B5145" w:rsidRPr="008B5145">
        <w:rPr>
          <w:rFonts w:asciiTheme="minorHAnsi" w:eastAsia="Arial" w:hAnsiTheme="minorHAnsi" w:cstheme="minorHAnsi"/>
          <w:b/>
          <w:sz w:val="22"/>
          <w:szCs w:val="22"/>
          <w:lang w:val="en-US" w:eastAsia="en-US"/>
        </w:rPr>
        <w:t>’</w:t>
      </w:r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(2015) und der </w:t>
      </w:r>
      <w:proofErr w:type="spellStart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>vorherigen</w:t>
      </w:r>
      <w:proofErr w:type="spellEnd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Platte </w:t>
      </w:r>
      <w:r w:rsidR="008B5145"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»</w:t>
      </w:r>
      <w:r w:rsidR="008B5145" w:rsidRPr="008B5145">
        <w:rPr>
          <w:rFonts w:asciiTheme="minorHAnsi" w:eastAsia="Arial" w:hAnsiTheme="minorHAnsi" w:cstheme="minorHAnsi"/>
          <w:b/>
          <w:sz w:val="22"/>
          <w:szCs w:val="22"/>
          <w:lang w:val="en-US" w:eastAsia="en-US"/>
        </w:rPr>
        <w:t>T</w:t>
      </w:r>
      <w:r w:rsidR="008B5145">
        <w:rPr>
          <w:rFonts w:asciiTheme="minorHAnsi" w:eastAsia="Arial" w:hAnsiTheme="minorHAnsi" w:cstheme="minorHAnsi"/>
          <w:b/>
          <w:sz w:val="22"/>
          <w:szCs w:val="22"/>
          <w:lang w:val="en-US" w:eastAsia="en-US"/>
        </w:rPr>
        <w:t>his is Goodbye</w:t>
      </w:r>
      <w:r w:rsidR="008B5145" w:rsidRPr="00A7627D">
        <w:rPr>
          <w:rFonts w:asciiTheme="minorHAnsi" w:eastAsia="Arial" w:hAnsiTheme="minorHAnsi" w:cstheme="minorHAnsi"/>
          <w:sz w:val="22"/>
          <w:szCs w:val="22"/>
          <w:lang w:val="en-US" w:eastAsia="en-US"/>
        </w:rPr>
        <w:t>«</w:t>
      </w:r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(2017) hat </w:t>
      </w:r>
      <w:proofErr w:type="spellStart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>sich</w:t>
      </w:r>
      <w:proofErr w:type="spellEnd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der </w:t>
      </w:r>
      <w:proofErr w:type="spellStart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>schwedische</w:t>
      </w:r>
      <w:proofErr w:type="spellEnd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Alternative Metalcore Act </w:t>
      </w:r>
      <w:proofErr w:type="spellStart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>zu</w:t>
      </w:r>
      <w:proofErr w:type="spellEnd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proofErr w:type="spellStart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>einem</w:t>
      </w:r>
      <w:proofErr w:type="spellEnd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der </w:t>
      </w:r>
      <w:proofErr w:type="spellStart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>vielversprechendsten</w:t>
      </w:r>
      <w:proofErr w:type="spellEnd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proofErr w:type="spellStart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>Exporte</w:t>
      </w:r>
      <w:proofErr w:type="spellEnd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des </w:t>
      </w:r>
      <w:proofErr w:type="spellStart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>Landes</w:t>
      </w:r>
      <w:proofErr w:type="spellEnd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proofErr w:type="spellStart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>entwickelt</w:t>
      </w:r>
      <w:proofErr w:type="spellEnd"/>
      <w:r w:rsidR="008B5145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und </w:t>
      </w:r>
      <w:proofErr w:type="spellStart"/>
      <w:r w:rsidR="008B5145" w:rsidRPr="008B5145">
        <w:rPr>
          <w:rFonts w:asciiTheme="minorHAnsi" w:eastAsia="Arial" w:hAnsiTheme="minorHAnsi" w:cstheme="minorHAnsi"/>
          <w:sz w:val="22"/>
          <w:szCs w:val="22"/>
          <w:lang w:val="en-US" w:eastAsia="en-US"/>
        </w:rPr>
        <w:t>verkörpert</w:t>
      </w:r>
      <w:proofErr w:type="spellEnd"/>
      <w:r w:rsidR="008B5145" w:rsidRPr="008B5145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die </w:t>
      </w:r>
      <w:proofErr w:type="spellStart"/>
      <w:r w:rsidR="008B5145" w:rsidRPr="008B5145">
        <w:rPr>
          <w:rFonts w:asciiTheme="minorHAnsi" w:eastAsia="Arial" w:hAnsiTheme="minorHAnsi" w:cstheme="minorHAnsi"/>
          <w:sz w:val="22"/>
          <w:szCs w:val="22"/>
          <w:lang w:val="en-US" w:eastAsia="en-US"/>
        </w:rPr>
        <w:t>Vielfalt</w:t>
      </w:r>
      <w:proofErr w:type="spellEnd"/>
      <w:r w:rsidR="008B5145" w:rsidRPr="008B5145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und die </w:t>
      </w:r>
      <w:proofErr w:type="spellStart"/>
      <w:r w:rsidR="008B5145" w:rsidRPr="008B5145">
        <w:rPr>
          <w:rFonts w:asciiTheme="minorHAnsi" w:eastAsia="Arial" w:hAnsiTheme="minorHAnsi" w:cstheme="minorHAnsi"/>
          <w:sz w:val="22"/>
          <w:szCs w:val="22"/>
          <w:lang w:val="en-US" w:eastAsia="en-US"/>
        </w:rPr>
        <w:t>Tiefe</w:t>
      </w:r>
      <w:proofErr w:type="spellEnd"/>
      <w:r w:rsidR="008B5145" w:rsidRPr="008B5145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der </w:t>
      </w:r>
      <w:proofErr w:type="spellStart"/>
      <w:r w:rsidR="008B5145" w:rsidRPr="008B5145">
        <w:rPr>
          <w:rFonts w:asciiTheme="minorHAnsi" w:eastAsia="Arial" w:hAnsiTheme="minorHAnsi" w:cstheme="minorHAnsi"/>
          <w:sz w:val="22"/>
          <w:szCs w:val="22"/>
          <w:lang w:val="en-US" w:eastAsia="en-US"/>
        </w:rPr>
        <w:t>herzzereißenden</w:t>
      </w:r>
      <w:proofErr w:type="spellEnd"/>
      <w:r w:rsidR="008B5145" w:rsidRPr="008B5145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proofErr w:type="spellStart"/>
      <w:r w:rsidR="008B5145" w:rsidRPr="008B5145">
        <w:rPr>
          <w:rFonts w:asciiTheme="minorHAnsi" w:eastAsia="Arial" w:hAnsiTheme="minorHAnsi" w:cstheme="minorHAnsi"/>
          <w:sz w:val="22"/>
          <w:szCs w:val="22"/>
          <w:lang w:val="en-US" w:eastAsia="en-US"/>
        </w:rPr>
        <w:t>Emotionen</w:t>
      </w:r>
      <w:proofErr w:type="spellEnd"/>
      <w:r w:rsidR="008B5145" w:rsidRPr="008B5145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proofErr w:type="spellStart"/>
      <w:r w:rsidR="008B5145" w:rsidRPr="008B5145">
        <w:rPr>
          <w:rFonts w:asciiTheme="minorHAnsi" w:eastAsia="Arial" w:hAnsiTheme="minorHAnsi" w:cstheme="minorHAnsi"/>
          <w:sz w:val="22"/>
          <w:szCs w:val="22"/>
          <w:lang w:val="en-US" w:eastAsia="en-US"/>
        </w:rPr>
        <w:t>mit</w:t>
      </w:r>
      <w:proofErr w:type="spellEnd"/>
      <w:r w:rsidR="008B5145" w:rsidRPr="008B5145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der </w:t>
      </w:r>
      <w:proofErr w:type="spellStart"/>
      <w:r w:rsidR="008B5145" w:rsidRPr="008B5145">
        <w:rPr>
          <w:rFonts w:asciiTheme="minorHAnsi" w:eastAsia="Arial" w:hAnsiTheme="minorHAnsi" w:cstheme="minorHAnsi"/>
          <w:sz w:val="22"/>
          <w:szCs w:val="22"/>
          <w:lang w:val="en-US" w:eastAsia="en-US"/>
        </w:rPr>
        <w:t>sich</w:t>
      </w:r>
      <w:proofErr w:type="spellEnd"/>
      <w:r w:rsidR="008B5145" w:rsidRPr="008B5145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IMMINENCE </w:t>
      </w:r>
      <w:proofErr w:type="spellStart"/>
      <w:r w:rsidR="008B5145" w:rsidRPr="008B5145">
        <w:rPr>
          <w:rFonts w:asciiTheme="minorHAnsi" w:eastAsia="Arial" w:hAnsiTheme="minorHAnsi" w:cstheme="minorHAnsi"/>
          <w:sz w:val="22"/>
          <w:szCs w:val="22"/>
          <w:lang w:val="en-US" w:eastAsia="en-US"/>
        </w:rPr>
        <w:t>identifiziert</w:t>
      </w:r>
      <w:proofErr w:type="spellEnd"/>
      <w:r w:rsidR="008B5145" w:rsidRPr="008B5145">
        <w:rPr>
          <w:rFonts w:asciiTheme="minorHAnsi" w:eastAsia="Arial" w:hAnsiTheme="minorHAnsi" w:cstheme="minorHAnsi"/>
          <w:sz w:val="22"/>
          <w:szCs w:val="22"/>
          <w:lang w:val="en-US" w:eastAsia="en-US"/>
        </w:rPr>
        <w:t>.</w:t>
      </w:r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Ein </w:t>
      </w:r>
      <w:proofErr w:type="spellStart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>bedeutender</w:t>
      </w:r>
      <w:proofErr w:type="spellEnd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proofErr w:type="spellStart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>Meilenstein</w:t>
      </w:r>
      <w:proofErr w:type="spellEnd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in der </w:t>
      </w:r>
      <w:proofErr w:type="spellStart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>Diskographie</w:t>
      </w:r>
      <w:proofErr w:type="spellEnd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der Gruppe und </w:t>
      </w:r>
      <w:proofErr w:type="spellStart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>eine</w:t>
      </w:r>
      <w:proofErr w:type="spellEnd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proofErr w:type="spellStart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>außergewöhnliche</w:t>
      </w:r>
      <w:proofErr w:type="spellEnd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proofErr w:type="spellStart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>Komposition</w:t>
      </w:r>
      <w:proofErr w:type="spellEnd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aus purer Kraft und </w:t>
      </w:r>
      <w:proofErr w:type="spellStart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>Fragilität</w:t>
      </w:r>
      <w:proofErr w:type="spellEnd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, die </w:t>
      </w:r>
      <w:proofErr w:type="spellStart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>keine</w:t>
      </w:r>
      <w:proofErr w:type="spellEnd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proofErr w:type="spellStart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>Grenzen</w:t>
      </w:r>
      <w:proofErr w:type="spellEnd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proofErr w:type="spellStart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>oder</w:t>
      </w:r>
      <w:proofErr w:type="spellEnd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proofErr w:type="spellStart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>Einschränkungen</w:t>
      </w:r>
      <w:proofErr w:type="spellEnd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 xml:space="preserve"> </w:t>
      </w:r>
      <w:proofErr w:type="spellStart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>fürchtet</w:t>
      </w:r>
      <w:proofErr w:type="spellEnd"/>
      <w:r w:rsidRPr="00CC4636">
        <w:rPr>
          <w:rFonts w:asciiTheme="minorHAnsi" w:eastAsia="Arial" w:hAnsiTheme="minorHAnsi" w:cstheme="minorHAnsi"/>
          <w:sz w:val="22"/>
          <w:szCs w:val="22"/>
          <w:lang w:val="en-US" w:eastAsia="en-US"/>
        </w:rPr>
        <w:t>.</w:t>
      </w:r>
    </w:p>
    <w:p w:rsidR="00B17419" w:rsidRDefault="00B17419" w:rsidP="00CC4636">
      <w:pPr>
        <w:rPr>
          <w:rFonts w:asciiTheme="minorHAnsi" w:eastAsia="Arial" w:hAnsiTheme="minorHAnsi" w:cstheme="minorHAnsi"/>
          <w:sz w:val="22"/>
          <w:szCs w:val="22"/>
          <w:lang w:val="en-US" w:eastAsia="en-US"/>
        </w:rPr>
      </w:pPr>
    </w:p>
    <w:p w:rsidR="00B17419" w:rsidRPr="00812C10" w:rsidRDefault="00B17419" w:rsidP="00B17419">
      <w:pPr>
        <w:spacing w:line="228" w:lineRule="auto"/>
        <w:ind w:left="100" w:right="161" w:firstLine="61"/>
        <w:rPr>
          <w:rFonts w:asciiTheme="minorHAnsi" w:hAnsiTheme="minorHAnsi" w:cstheme="minorHAnsi"/>
          <w:i/>
        </w:rPr>
      </w:pPr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"The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new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Imminence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album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is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called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r w:rsidRPr="00812C10">
        <w:rPr>
          <w:rFonts w:asciiTheme="minorHAnsi" w:hAnsiTheme="minorHAnsi" w:cstheme="minorHAnsi"/>
          <w:i/>
          <w:color w:val="201F1E"/>
          <w:spacing w:val="-4"/>
          <w:sz w:val="22"/>
        </w:rPr>
        <w:t xml:space="preserve">’Turn </w:t>
      </w:r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The Light On’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which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encourages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to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shed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light on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darkness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carry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within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. The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lyrical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theme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of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record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is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inner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conflict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,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self-doubt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, </w:t>
      </w:r>
      <w:r w:rsidRPr="00812C10">
        <w:rPr>
          <w:rFonts w:asciiTheme="minorHAnsi" w:hAnsiTheme="minorHAnsi" w:cstheme="minorHAnsi"/>
          <w:i/>
          <w:color w:val="201F1E"/>
          <w:spacing w:val="6"/>
          <w:sz w:val="22"/>
        </w:rPr>
        <w:t xml:space="preserve">de-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pression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and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self-destruction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. Music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has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always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been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, and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now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more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than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pacing w:val="-3"/>
          <w:sz w:val="22"/>
        </w:rPr>
        <w:t>ever</w:t>
      </w:r>
      <w:proofErr w:type="spellEnd"/>
      <w:r w:rsidRPr="00812C10">
        <w:rPr>
          <w:rFonts w:asciiTheme="minorHAnsi" w:hAnsiTheme="minorHAnsi" w:cstheme="minorHAnsi"/>
          <w:i/>
          <w:color w:val="201F1E"/>
          <w:spacing w:val="-3"/>
          <w:sz w:val="22"/>
        </w:rPr>
        <w:t xml:space="preserve">, </w:t>
      </w:r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an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outlet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and a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way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for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me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to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cope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with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these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emotions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. This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is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my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testimony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to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my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mental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ill-health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. </w:t>
      </w:r>
      <w:proofErr w:type="spellStart"/>
      <w:r w:rsidRPr="00812C10">
        <w:rPr>
          <w:rFonts w:asciiTheme="minorHAnsi" w:hAnsiTheme="minorHAnsi" w:cstheme="minorHAnsi"/>
          <w:i/>
          <w:color w:val="201F1E"/>
          <w:spacing w:val="-6"/>
          <w:sz w:val="22"/>
        </w:rPr>
        <w:t>It</w:t>
      </w:r>
      <w:proofErr w:type="spellEnd"/>
      <w:r w:rsidRPr="00812C10">
        <w:rPr>
          <w:rFonts w:asciiTheme="minorHAnsi" w:hAnsiTheme="minorHAnsi" w:cstheme="minorHAnsi"/>
          <w:i/>
          <w:color w:val="201F1E"/>
          <w:spacing w:val="-6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is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most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soul-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baring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, personal and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important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piece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of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work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have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ever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made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as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a band.”</w:t>
      </w:r>
    </w:p>
    <w:p w:rsidR="00B17419" w:rsidRDefault="00B17419" w:rsidP="00B17419">
      <w:pPr>
        <w:rPr>
          <w:rFonts w:asciiTheme="minorHAnsi" w:hAnsiTheme="minorHAnsi" w:cstheme="minorHAnsi"/>
          <w:b/>
          <w:color w:val="201F1E"/>
        </w:rPr>
      </w:pPr>
      <w:r w:rsidRPr="00812C10">
        <w:rPr>
          <w:rFonts w:asciiTheme="minorHAnsi" w:hAnsiTheme="minorHAnsi" w:cstheme="minorHAnsi"/>
          <w:noProof/>
        </w:rPr>
        <w:drawing>
          <wp:anchor distT="0" distB="0" distL="0" distR="0" simplePos="0" relativeHeight="251661312" behindDoc="0" locked="0" layoutInCell="1" allowOverlap="1" wp14:anchorId="28084428" wp14:editId="602B7C8F">
            <wp:simplePos x="0" y="0"/>
            <wp:positionH relativeFrom="page">
              <wp:posOffset>2061953</wp:posOffset>
            </wp:positionH>
            <wp:positionV relativeFrom="paragraph">
              <wp:posOffset>362328</wp:posOffset>
            </wp:positionV>
            <wp:extent cx="3429000" cy="2286000"/>
            <wp:effectExtent l="0" t="0" r="0" b="0"/>
            <wp:wrapTopAndBottom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2C10">
        <w:rPr>
          <w:rFonts w:asciiTheme="minorHAnsi" w:hAnsiTheme="minorHAnsi" w:cstheme="minorHAnsi"/>
          <w:color w:val="201F1E"/>
        </w:rPr>
        <w:t xml:space="preserve">– </w:t>
      </w:r>
      <w:r w:rsidRPr="00E375D1">
        <w:rPr>
          <w:rFonts w:asciiTheme="minorHAnsi" w:hAnsiTheme="minorHAnsi" w:cstheme="minorHAnsi"/>
          <w:b/>
          <w:color w:val="201F1E"/>
        </w:rPr>
        <w:t>Eddie</w:t>
      </w:r>
      <w:r w:rsidRPr="00812C10">
        <w:rPr>
          <w:rFonts w:asciiTheme="minorHAnsi" w:hAnsiTheme="minorHAnsi" w:cstheme="minorHAnsi"/>
          <w:color w:val="201F1E"/>
        </w:rPr>
        <w:t xml:space="preserve"> </w:t>
      </w:r>
      <w:r w:rsidRPr="00E375D1">
        <w:rPr>
          <w:rFonts w:asciiTheme="minorHAnsi" w:hAnsiTheme="minorHAnsi" w:cstheme="minorHAnsi"/>
          <w:b/>
          <w:color w:val="201F1E"/>
        </w:rPr>
        <w:t>Berg</w:t>
      </w:r>
    </w:p>
    <w:p w:rsidR="00B17419" w:rsidRDefault="00D70A91" w:rsidP="00B17419">
      <w:pPr>
        <w:rPr>
          <w:rFonts w:ascii="Calibri" w:hAnsi="Calibri"/>
          <w:lang w:val="en-US"/>
        </w:rPr>
      </w:pPr>
      <w:proofErr w:type="spellStart"/>
      <w:r w:rsidRPr="00D70A91">
        <w:rPr>
          <w:rFonts w:ascii="Calibri" w:hAnsi="Calibri"/>
          <w:lang w:val="en-US"/>
        </w:rPr>
        <w:lastRenderedPageBreak/>
        <w:t>Einen</w:t>
      </w:r>
      <w:proofErr w:type="spellEnd"/>
      <w:r w:rsidRPr="00D70A91">
        <w:rPr>
          <w:rFonts w:ascii="Calibri" w:hAnsi="Calibri"/>
          <w:lang w:val="en-US"/>
        </w:rPr>
        <w:t xml:space="preserve"> </w:t>
      </w:r>
      <w:proofErr w:type="spellStart"/>
      <w:r w:rsidRPr="00D70A91">
        <w:rPr>
          <w:rFonts w:ascii="Calibri" w:hAnsi="Calibri"/>
          <w:lang w:val="en-US"/>
        </w:rPr>
        <w:t>Schritt</w:t>
      </w:r>
      <w:proofErr w:type="spellEnd"/>
      <w:r w:rsidRPr="00D70A91">
        <w:rPr>
          <w:rFonts w:ascii="Calibri" w:hAnsi="Calibri"/>
          <w:lang w:val="en-US"/>
        </w:rPr>
        <w:t xml:space="preserve"> </w:t>
      </w:r>
      <w:proofErr w:type="spellStart"/>
      <w:r w:rsidRPr="00D70A91">
        <w:rPr>
          <w:rFonts w:ascii="Calibri" w:hAnsi="Calibri"/>
          <w:lang w:val="en-US"/>
        </w:rPr>
        <w:t>zurück</w:t>
      </w:r>
      <w:proofErr w:type="spellEnd"/>
      <w:r w:rsidRPr="00D70A91">
        <w:rPr>
          <w:rFonts w:ascii="Calibri" w:hAnsi="Calibri"/>
          <w:lang w:val="en-US"/>
        </w:rPr>
        <w:t xml:space="preserve"> und </w:t>
      </w:r>
      <w:proofErr w:type="spellStart"/>
      <w:r w:rsidRPr="00D70A91">
        <w:rPr>
          <w:rFonts w:ascii="Calibri" w:hAnsi="Calibri"/>
          <w:lang w:val="en-US"/>
        </w:rPr>
        <w:t>zwei</w:t>
      </w:r>
      <w:proofErr w:type="spellEnd"/>
      <w:r w:rsidRPr="00D70A91">
        <w:rPr>
          <w:rFonts w:ascii="Calibri" w:hAnsi="Calibri"/>
          <w:lang w:val="en-US"/>
        </w:rPr>
        <w:t xml:space="preserve"> </w:t>
      </w:r>
      <w:proofErr w:type="spellStart"/>
      <w:r w:rsidRPr="00D70A91">
        <w:rPr>
          <w:rFonts w:ascii="Calibri" w:hAnsi="Calibri"/>
          <w:lang w:val="en-US"/>
        </w:rPr>
        <w:t>Schritte</w:t>
      </w:r>
      <w:proofErr w:type="spellEnd"/>
      <w:r w:rsidRPr="00D70A91">
        <w:rPr>
          <w:rFonts w:ascii="Calibri" w:hAnsi="Calibri"/>
          <w:lang w:val="en-US"/>
        </w:rPr>
        <w:t xml:space="preserve"> </w:t>
      </w:r>
      <w:proofErr w:type="spellStart"/>
      <w:r w:rsidRPr="00D70A91">
        <w:rPr>
          <w:rFonts w:ascii="Calibri" w:hAnsi="Calibri"/>
          <w:lang w:val="en-US"/>
        </w:rPr>
        <w:t>Vorwärts</w:t>
      </w:r>
      <w:proofErr w:type="spellEnd"/>
      <w:r w:rsidRPr="00D70A91">
        <w:rPr>
          <w:rFonts w:ascii="Calibri" w:hAnsi="Calibri"/>
          <w:lang w:val="en-US"/>
        </w:rPr>
        <w:t xml:space="preserve">. </w:t>
      </w:r>
      <w:proofErr w:type="spellStart"/>
      <w:r w:rsidRPr="00D70A91">
        <w:rPr>
          <w:rFonts w:ascii="Calibri" w:hAnsi="Calibri"/>
          <w:lang w:val="en-US"/>
        </w:rPr>
        <w:t>Mit</w:t>
      </w:r>
      <w:proofErr w:type="spellEnd"/>
      <w:r w:rsidRPr="00D70A91">
        <w:rPr>
          <w:rFonts w:ascii="Calibri" w:hAnsi="Calibri"/>
          <w:lang w:val="en-US"/>
        </w:rPr>
        <w:t xml:space="preserve"> »</w:t>
      </w:r>
      <w:r w:rsidRPr="00D70A91">
        <w:rPr>
          <w:rFonts w:ascii="Calibri" w:hAnsi="Calibri"/>
          <w:b/>
          <w:lang w:val="en-US"/>
        </w:rPr>
        <w:t>Turn</w:t>
      </w:r>
      <w:r w:rsidRPr="00D70A91">
        <w:rPr>
          <w:rFonts w:ascii="Calibri" w:hAnsi="Calibri"/>
          <w:lang w:val="en-US"/>
        </w:rPr>
        <w:t xml:space="preserve"> </w:t>
      </w:r>
      <w:proofErr w:type="gramStart"/>
      <w:r w:rsidRPr="00D70A91">
        <w:rPr>
          <w:rFonts w:ascii="Calibri" w:hAnsi="Calibri"/>
          <w:b/>
          <w:lang w:val="en-US"/>
        </w:rPr>
        <w:t>The</w:t>
      </w:r>
      <w:proofErr w:type="gramEnd"/>
      <w:r w:rsidRPr="00D70A91">
        <w:rPr>
          <w:rFonts w:ascii="Calibri" w:hAnsi="Calibri"/>
          <w:lang w:val="en-US"/>
        </w:rPr>
        <w:t xml:space="preserve"> </w:t>
      </w:r>
      <w:r w:rsidRPr="00D70A91">
        <w:rPr>
          <w:rFonts w:ascii="Calibri" w:hAnsi="Calibri"/>
          <w:b/>
          <w:lang w:val="en-US"/>
        </w:rPr>
        <w:t>Light</w:t>
      </w:r>
      <w:r w:rsidRPr="00D70A91">
        <w:rPr>
          <w:rFonts w:ascii="Calibri" w:hAnsi="Calibri"/>
          <w:lang w:val="en-US"/>
        </w:rPr>
        <w:t xml:space="preserve"> </w:t>
      </w:r>
      <w:r w:rsidRPr="00D70A91">
        <w:rPr>
          <w:rFonts w:ascii="Calibri" w:hAnsi="Calibri"/>
          <w:b/>
          <w:lang w:val="en-US"/>
        </w:rPr>
        <w:t>On</w:t>
      </w:r>
      <w:r w:rsidRPr="00D70A91">
        <w:rPr>
          <w:rFonts w:ascii="Calibri" w:hAnsi="Calibri"/>
          <w:lang w:val="en-US"/>
        </w:rPr>
        <w:t xml:space="preserve">« </w:t>
      </w:r>
      <w:proofErr w:type="spellStart"/>
      <w:r w:rsidRPr="00D70A91">
        <w:rPr>
          <w:rFonts w:ascii="Calibri" w:hAnsi="Calibri"/>
          <w:lang w:val="en-US"/>
        </w:rPr>
        <w:t>kehren</w:t>
      </w:r>
      <w:proofErr w:type="spellEnd"/>
      <w:r w:rsidRPr="00D70A91">
        <w:rPr>
          <w:rFonts w:ascii="Calibri" w:hAnsi="Calibri"/>
          <w:lang w:val="en-US"/>
        </w:rPr>
        <w:t xml:space="preserve"> </w:t>
      </w:r>
      <w:r w:rsidRPr="00D70A91">
        <w:rPr>
          <w:rFonts w:ascii="Calibri" w:hAnsi="Calibri"/>
          <w:b/>
          <w:lang w:val="en-US"/>
        </w:rPr>
        <w:t>IMMINENCE</w:t>
      </w:r>
      <w:r w:rsidRPr="00D70A91">
        <w:rPr>
          <w:rFonts w:ascii="Calibri" w:hAnsi="Calibri"/>
          <w:lang w:val="en-US"/>
        </w:rPr>
        <w:t xml:space="preserve"> in </w:t>
      </w:r>
      <w:proofErr w:type="spellStart"/>
      <w:r w:rsidRPr="00D70A91">
        <w:rPr>
          <w:rFonts w:ascii="Calibri" w:hAnsi="Calibri"/>
          <w:lang w:val="en-US"/>
        </w:rPr>
        <w:t>sich</w:t>
      </w:r>
      <w:proofErr w:type="spellEnd"/>
      <w:r w:rsidRPr="00D70A91">
        <w:rPr>
          <w:rFonts w:ascii="Calibri" w:hAnsi="Calibri"/>
          <w:lang w:val="en-US"/>
        </w:rPr>
        <w:t xml:space="preserve"> </w:t>
      </w:r>
      <w:proofErr w:type="spellStart"/>
      <w:r w:rsidRPr="00D70A91">
        <w:rPr>
          <w:rFonts w:ascii="Calibri" w:hAnsi="Calibri"/>
          <w:lang w:val="en-US"/>
        </w:rPr>
        <w:t>selbst</w:t>
      </w:r>
      <w:proofErr w:type="spellEnd"/>
      <w:r w:rsidRPr="00D70A91">
        <w:rPr>
          <w:rFonts w:ascii="Calibri" w:hAnsi="Calibri"/>
          <w:lang w:val="en-US"/>
        </w:rPr>
        <w:t xml:space="preserve"> </w:t>
      </w:r>
      <w:proofErr w:type="spellStart"/>
      <w:r w:rsidRPr="00D70A91">
        <w:rPr>
          <w:rFonts w:ascii="Calibri" w:hAnsi="Calibri"/>
          <w:lang w:val="en-US"/>
        </w:rPr>
        <w:t>zurück</w:t>
      </w:r>
      <w:proofErr w:type="spellEnd"/>
      <w:r w:rsidRPr="00D70A91">
        <w:rPr>
          <w:rFonts w:ascii="Calibri" w:hAnsi="Calibri"/>
          <w:lang w:val="en-US"/>
        </w:rPr>
        <w:t xml:space="preserve"> und </w:t>
      </w:r>
      <w:proofErr w:type="spellStart"/>
      <w:r w:rsidRPr="00D70A91">
        <w:rPr>
          <w:rFonts w:ascii="Calibri" w:hAnsi="Calibri"/>
          <w:lang w:val="en-US"/>
        </w:rPr>
        <w:t>präsentieren</w:t>
      </w:r>
      <w:proofErr w:type="spellEnd"/>
      <w:r w:rsidRPr="00D70A91">
        <w:rPr>
          <w:rFonts w:ascii="Calibri" w:hAnsi="Calibri"/>
          <w:lang w:val="en-US"/>
        </w:rPr>
        <w:t xml:space="preserve"> </w:t>
      </w:r>
      <w:proofErr w:type="spellStart"/>
      <w:r w:rsidRPr="00D70A91">
        <w:rPr>
          <w:rFonts w:ascii="Calibri" w:hAnsi="Calibri"/>
          <w:lang w:val="en-US"/>
        </w:rPr>
        <w:t>eine</w:t>
      </w:r>
      <w:proofErr w:type="spellEnd"/>
      <w:r w:rsidRPr="00D70A91">
        <w:rPr>
          <w:rFonts w:ascii="Calibri" w:hAnsi="Calibri"/>
          <w:lang w:val="en-US"/>
        </w:rPr>
        <w:t xml:space="preserve"> </w:t>
      </w:r>
      <w:proofErr w:type="spellStart"/>
      <w:r w:rsidRPr="00D70A91">
        <w:rPr>
          <w:rFonts w:ascii="Calibri" w:hAnsi="Calibri"/>
          <w:lang w:val="en-US"/>
        </w:rPr>
        <w:t>Kollektion</w:t>
      </w:r>
      <w:proofErr w:type="spellEnd"/>
      <w:r w:rsidRPr="00D70A91">
        <w:rPr>
          <w:rFonts w:ascii="Calibri" w:hAnsi="Calibri"/>
          <w:lang w:val="en-US"/>
        </w:rPr>
        <w:t xml:space="preserve"> an Songs die </w:t>
      </w:r>
      <w:proofErr w:type="spellStart"/>
      <w:r w:rsidRPr="00D70A91">
        <w:rPr>
          <w:rFonts w:ascii="Calibri" w:hAnsi="Calibri"/>
          <w:lang w:val="en-US"/>
        </w:rPr>
        <w:t>ein</w:t>
      </w:r>
      <w:proofErr w:type="spellEnd"/>
      <w:r w:rsidRPr="00D70A91">
        <w:rPr>
          <w:rFonts w:ascii="Calibri" w:hAnsi="Calibri"/>
          <w:lang w:val="en-US"/>
        </w:rPr>
        <w:t xml:space="preserve"> </w:t>
      </w:r>
      <w:proofErr w:type="spellStart"/>
      <w:r w:rsidRPr="00D70A91">
        <w:rPr>
          <w:rFonts w:ascii="Calibri" w:hAnsi="Calibri"/>
          <w:lang w:val="en-US"/>
        </w:rPr>
        <w:t>weites</w:t>
      </w:r>
      <w:proofErr w:type="spellEnd"/>
      <w:r w:rsidRPr="00D70A91">
        <w:rPr>
          <w:rFonts w:ascii="Calibri" w:hAnsi="Calibri"/>
          <w:lang w:val="en-US"/>
        </w:rPr>
        <w:t xml:space="preserve"> Spektrum </w:t>
      </w:r>
      <w:proofErr w:type="spellStart"/>
      <w:r w:rsidRPr="00D70A91">
        <w:rPr>
          <w:rFonts w:ascii="Calibri" w:hAnsi="Calibri"/>
          <w:lang w:val="en-US"/>
        </w:rPr>
        <w:t>dessen</w:t>
      </w:r>
      <w:proofErr w:type="spellEnd"/>
      <w:r w:rsidRPr="00D70A91">
        <w:rPr>
          <w:rFonts w:ascii="Calibri" w:hAnsi="Calibri"/>
          <w:lang w:val="en-US"/>
        </w:rPr>
        <w:t xml:space="preserve"> </w:t>
      </w:r>
      <w:proofErr w:type="spellStart"/>
      <w:r w:rsidRPr="00D70A91">
        <w:rPr>
          <w:rFonts w:ascii="Calibri" w:hAnsi="Calibri"/>
          <w:lang w:val="en-US"/>
        </w:rPr>
        <w:t>abdeckt</w:t>
      </w:r>
      <w:proofErr w:type="spellEnd"/>
      <w:r w:rsidRPr="00D70A91">
        <w:rPr>
          <w:rFonts w:ascii="Calibri" w:hAnsi="Calibri"/>
          <w:lang w:val="en-US"/>
        </w:rPr>
        <w:t xml:space="preserve"> </w:t>
      </w:r>
      <w:proofErr w:type="spellStart"/>
      <w:r w:rsidRPr="00D70A91">
        <w:rPr>
          <w:rFonts w:ascii="Calibri" w:hAnsi="Calibri"/>
          <w:lang w:val="en-US"/>
        </w:rPr>
        <w:t>mit</w:t>
      </w:r>
      <w:proofErr w:type="spellEnd"/>
      <w:r w:rsidRPr="00D70A91">
        <w:rPr>
          <w:rFonts w:ascii="Calibri" w:hAnsi="Calibri"/>
          <w:lang w:val="en-US"/>
        </w:rPr>
        <w:t xml:space="preserve"> was die Band </w:t>
      </w:r>
      <w:proofErr w:type="spellStart"/>
      <w:r w:rsidRPr="00D70A91">
        <w:rPr>
          <w:rFonts w:ascii="Calibri" w:hAnsi="Calibri"/>
          <w:lang w:val="en-US"/>
        </w:rPr>
        <w:t>über</w:t>
      </w:r>
      <w:proofErr w:type="spellEnd"/>
      <w:r w:rsidRPr="00D70A91">
        <w:rPr>
          <w:rFonts w:ascii="Calibri" w:hAnsi="Calibri"/>
          <w:lang w:val="en-US"/>
        </w:rPr>
        <w:t xml:space="preserve"> die Jahre </w:t>
      </w:r>
      <w:proofErr w:type="spellStart"/>
      <w:r w:rsidRPr="00D70A91">
        <w:rPr>
          <w:rFonts w:ascii="Calibri" w:hAnsi="Calibri"/>
          <w:lang w:val="en-US"/>
        </w:rPr>
        <w:t>assoziiert</w:t>
      </w:r>
      <w:proofErr w:type="spellEnd"/>
      <w:r w:rsidRPr="00D70A91">
        <w:rPr>
          <w:rFonts w:ascii="Calibri" w:hAnsi="Calibri"/>
          <w:lang w:val="en-US"/>
        </w:rPr>
        <w:t xml:space="preserve"> </w:t>
      </w:r>
      <w:proofErr w:type="spellStart"/>
      <w:r w:rsidRPr="00D70A91">
        <w:rPr>
          <w:rFonts w:ascii="Calibri" w:hAnsi="Calibri"/>
          <w:lang w:val="en-US"/>
        </w:rPr>
        <w:t>wurde</w:t>
      </w:r>
      <w:proofErr w:type="spellEnd"/>
      <w:r w:rsidRPr="00D70A91">
        <w:rPr>
          <w:rFonts w:ascii="Calibri" w:hAnsi="Calibri"/>
          <w:lang w:val="en-US"/>
        </w:rPr>
        <w:t xml:space="preserve">. Das </w:t>
      </w:r>
      <w:proofErr w:type="spellStart"/>
      <w:r w:rsidRPr="00D70A91">
        <w:rPr>
          <w:rFonts w:ascii="Calibri" w:hAnsi="Calibri"/>
          <w:lang w:val="en-US"/>
        </w:rPr>
        <w:t>neue</w:t>
      </w:r>
      <w:proofErr w:type="spellEnd"/>
      <w:r w:rsidRPr="00D70A91">
        <w:rPr>
          <w:rFonts w:ascii="Calibri" w:hAnsi="Calibri"/>
          <w:lang w:val="en-US"/>
        </w:rPr>
        <w:t xml:space="preserve"> Album </w:t>
      </w:r>
      <w:proofErr w:type="spellStart"/>
      <w:r w:rsidRPr="00D70A91">
        <w:rPr>
          <w:rFonts w:ascii="Calibri" w:hAnsi="Calibri"/>
          <w:lang w:val="en-US"/>
        </w:rPr>
        <w:t>mischt</w:t>
      </w:r>
      <w:proofErr w:type="spellEnd"/>
      <w:r w:rsidRPr="00D70A91">
        <w:rPr>
          <w:rFonts w:ascii="Calibri" w:hAnsi="Calibri"/>
          <w:lang w:val="en-US"/>
        </w:rPr>
        <w:t xml:space="preserve"> die </w:t>
      </w:r>
      <w:proofErr w:type="spellStart"/>
      <w:r w:rsidRPr="00D70A91">
        <w:rPr>
          <w:rFonts w:ascii="Calibri" w:hAnsi="Calibri"/>
          <w:lang w:val="en-US"/>
        </w:rPr>
        <w:t>Rauheit</w:t>
      </w:r>
      <w:proofErr w:type="spellEnd"/>
      <w:r w:rsidRPr="00D70A91">
        <w:rPr>
          <w:rFonts w:ascii="Calibri" w:hAnsi="Calibri"/>
          <w:lang w:val="en-US"/>
        </w:rPr>
        <w:t xml:space="preserve"> der </w:t>
      </w:r>
      <w:proofErr w:type="spellStart"/>
      <w:r w:rsidRPr="00D70A91">
        <w:rPr>
          <w:rFonts w:ascii="Calibri" w:hAnsi="Calibri"/>
          <w:lang w:val="en-US"/>
        </w:rPr>
        <w:t>schlagkräftigen</w:t>
      </w:r>
      <w:proofErr w:type="spellEnd"/>
      <w:r w:rsidRPr="00D70A91">
        <w:rPr>
          <w:rFonts w:ascii="Calibri" w:hAnsi="Calibri"/>
          <w:lang w:val="en-US"/>
        </w:rPr>
        <w:t xml:space="preserve"> und </w:t>
      </w:r>
      <w:proofErr w:type="spellStart"/>
      <w:r w:rsidRPr="00D70A91">
        <w:rPr>
          <w:rFonts w:ascii="Calibri" w:hAnsi="Calibri"/>
          <w:lang w:val="en-US"/>
        </w:rPr>
        <w:t>unerbittlichen</w:t>
      </w:r>
      <w:proofErr w:type="spellEnd"/>
      <w:r w:rsidRPr="00D70A91">
        <w:rPr>
          <w:rFonts w:ascii="Calibri" w:hAnsi="Calibri"/>
          <w:lang w:val="en-US"/>
        </w:rPr>
        <w:t xml:space="preserve"> Instrumentation, </w:t>
      </w:r>
      <w:proofErr w:type="spellStart"/>
      <w:r w:rsidRPr="00D70A91">
        <w:rPr>
          <w:rFonts w:ascii="Calibri" w:hAnsi="Calibri"/>
          <w:lang w:val="en-US"/>
        </w:rPr>
        <w:t>mit</w:t>
      </w:r>
      <w:proofErr w:type="spellEnd"/>
      <w:r w:rsidRPr="00D70A91">
        <w:rPr>
          <w:rFonts w:ascii="Calibri" w:hAnsi="Calibri"/>
          <w:lang w:val="en-US"/>
        </w:rPr>
        <w:t xml:space="preserve"> der </w:t>
      </w:r>
      <w:proofErr w:type="spellStart"/>
      <w:r w:rsidRPr="00D70A91">
        <w:rPr>
          <w:rFonts w:ascii="Calibri" w:hAnsi="Calibri"/>
          <w:lang w:val="en-US"/>
        </w:rPr>
        <w:t>grandiosen</w:t>
      </w:r>
      <w:proofErr w:type="spellEnd"/>
      <w:r w:rsidRPr="00D70A91">
        <w:rPr>
          <w:rFonts w:ascii="Calibri" w:hAnsi="Calibri"/>
          <w:lang w:val="en-US"/>
        </w:rPr>
        <w:t xml:space="preserve"> </w:t>
      </w:r>
      <w:proofErr w:type="spellStart"/>
      <w:r w:rsidRPr="00D70A91">
        <w:rPr>
          <w:rFonts w:ascii="Calibri" w:hAnsi="Calibri"/>
          <w:lang w:val="en-US"/>
        </w:rPr>
        <w:t>Klasse</w:t>
      </w:r>
      <w:proofErr w:type="spellEnd"/>
      <w:r w:rsidRPr="00D70A91">
        <w:rPr>
          <w:rFonts w:ascii="Calibri" w:hAnsi="Calibri"/>
          <w:lang w:val="en-US"/>
        </w:rPr>
        <w:t xml:space="preserve"> der </w:t>
      </w:r>
      <w:proofErr w:type="spellStart"/>
      <w:r w:rsidRPr="00D70A91">
        <w:rPr>
          <w:rFonts w:ascii="Calibri" w:hAnsi="Calibri"/>
          <w:lang w:val="en-US"/>
        </w:rPr>
        <w:t>unverwechselbaren</w:t>
      </w:r>
      <w:proofErr w:type="spellEnd"/>
      <w:r w:rsidRPr="00D70A91">
        <w:rPr>
          <w:rFonts w:ascii="Calibri" w:hAnsi="Calibri"/>
          <w:lang w:val="en-US"/>
        </w:rPr>
        <w:t xml:space="preserve"> </w:t>
      </w:r>
      <w:proofErr w:type="spellStart"/>
      <w:r w:rsidRPr="00D70A91">
        <w:rPr>
          <w:rFonts w:ascii="Calibri" w:hAnsi="Calibri"/>
          <w:lang w:val="en-US"/>
        </w:rPr>
        <w:t>Melodien</w:t>
      </w:r>
      <w:proofErr w:type="spellEnd"/>
      <w:r w:rsidRPr="00D70A91">
        <w:rPr>
          <w:rFonts w:ascii="Calibri" w:hAnsi="Calibri"/>
          <w:lang w:val="en-US"/>
        </w:rPr>
        <w:t xml:space="preserve"> und </w:t>
      </w:r>
      <w:proofErr w:type="spellStart"/>
      <w:r w:rsidRPr="00D70A91">
        <w:rPr>
          <w:rFonts w:ascii="Calibri" w:hAnsi="Calibri"/>
          <w:lang w:val="en-US"/>
        </w:rPr>
        <w:t>Violine</w:t>
      </w:r>
      <w:proofErr w:type="spellEnd"/>
      <w:r w:rsidRPr="00D70A91">
        <w:rPr>
          <w:rFonts w:ascii="Calibri" w:hAnsi="Calibri"/>
          <w:lang w:val="en-US"/>
        </w:rPr>
        <w:t xml:space="preserve"> von </w:t>
      </w:r>
      <w:proofErr w:type="spellStart"/>
      <w:r w:rsidRPr="00D70A91">
        <w:rPr>
          <w:rFonts w:ascii="Calibri" w:hAnsi="Calibri"/>
          <w:lang w:val="en-US"/>
        </w:rPr>
        <w:t>Frontmann</w:t>
      </w:r>
      <w:proofErr w:type="spellEnd"/>
      <w:r w:rsidRPr="00D70A91">
        <w:rPr>
          <w:rFonts w:ascii="Calibri" w:hAnsi="Calibri"/>
          <w:lang w:val="en-US"/>
        </w:rPr>
        <w:t xml:space="preserve"> Eddie Berg. »Turn </w:t>
      </w:r>
      <w:proofErr w:type="gramStart"/>
      <w:r w:rsidRPr="00D70A91">
        <w:rPr>
          <w:rFonts w:ascii="Calibri" w:hAnsi="Calibri"/>
          <w:lang w:val="en-US"/>
        </w:rPr>
        <w:t>The</w:t>
      </w:r>
      <w:proofErr w:type="gramEnd"/>
      <w:r w:rsidRPr="00D70A91">
        <w:rPr>
          <w:rFonts w:ascii="Calibri" w:hAnsi="Calibri"/>
          <w:lang w:val="en-US"/>
        </w:rPr>
        <w:t xml:space="preserve"> Light On« </w:t>
      </w:r>
      <w:proofErr w:type="spellStart"/>
      <w:r w:rsidRPr="00D70A91">
        <w:rPr>
          <w:rFonts w:ascii="Calibri" w:hAnsi="Calibri"/>
          <w:lang w:val="en-US"/>
        </w:rPr>
        <w:t>demonstriert</w:t>
      </w:r>
      <w:proofErr w:type="spellEnd"/>
      <w:r w:rsidRPr="00D70A91">
        <w:rPr>
          <w:rFonts w:ascii="Calibri" w:hAnsi="Calibri"/>
          <w:lang w:val="en-US"/>
        </w:rPr>
        <w:t xml:space="preserve"> </w:t>
      </w:r>
      <w:proofErr w:type="spellStart"/>
      <w:r w:rsidRPr="00D70A91">
        <w:rPr>
          <w:rFonts w:ascii="Calibri" w:hAnsi="Calibri"/>
          <w:lang w:val="en-US"/>
        </w:rPr>
        <w:t>mit</w:t>
      </w:r>
      <w:proofErr w:type="spellEnd"/>
      <w:r w:rsidRPr="00D70A91">
        <w:rPr>
          <w:rFonts w:ascii="Calibri" w:hAnsi="Calibri"/>
          <w:lang w:val="en-US"/>
        </w:rPr>
        <w:t xml:space="preserve"> </w:t>
      </w:r>
      <w:proofErr w:type="spellStart"/>
      <w:r w:rsidRPr="00D70A91">
        <w:rPr>
          <w:rFonts w:ascii="Calibri" w:hAnsi="Calibri"/>
          <w:lang w:val="en-US"/>
        </w:rPr>
        <w:t>jedem</w:t>
      </w:r>
      <w:proofErr w:type="spellEnd"/>
      <w:r w:rsidRPr="00D70A91">
        <w:rPr>
          <w:rFonts w:ascii="Calibri" w:hAnsi="Calibri"/>
          <w:lang w:val="en-US"/>
        </w:rPr>
        <w:t xml:space="preserve"> </w:t>
      </w:r>
      <w:proofErr w:type="spellStart"/>
      <w:r w:rsidRPr="00D70A91">
        <w:rPr>
          <w:rFonts w:ascii="Calibri" w:hAnsi="Calibri"/>
          <w:lang w:val="en-US"/>
        </w:rPr>
        <w:t>einzelnen</w:t>
      </w:r>
      <w:proofErr w:type="spellEnd"/>
      <w:r w:rsidRPr="00D70A91">
        <w:rPr>
          <w:rFonts w:ascii="Calibri" w:hAnsi="Calibri"/>
          <w:lang w:val="en-US"/>
        </w:rPr>
        <w:t xml:space="preserve"> Song in </w:t>
      </w:r>
      <w:proofErr w:type="spellStart"/>
      <w:r w:rsidRPr="00D70A91">
        <w:rPr>
          <w:rFonts w:ascii="Calibri" w:hAnsi="Calibri"/>
          <w:lang w:val="en-US"/>
        </w:rPr>
        <w:t>seinem</w:t>
      </w:r>
      <w:proofErr w:type="spellEnd"/>
      <w:r w:rsidRPr="00D70A91">
        <w:rPr>
          <w:rFonts w:ascii="Calibri" w:hAnsi="Calibri"/>
          <w:lang w:val="en-US"/>
        </w:rPr>
        <w:t xml:space="preserve"> </w:t>
      </w:r>
      <w:proofErr w:type="spellStart"/>
      <w:r w:rsidRPr="00D70A91">
        <w:rPr>
          <w:rFonts w:ascii="Calibri" w:hAnsi="Calibri"/>
          <w:lang w:val="en-US"/>
        </w:rPr>
        <w:t>einzigartigen</w:t>
      </w:r>
      <w:proofErr w:type="spellEnd"/>
      <w:r w:rsidRPr="00D70A91">
        <w:rPr>
          <w:rFonts w:ascii="Calibri" w:hAnsi="Calibri"/>
          <w:lang w:val="en-US"/>
        </w:rPr>
        <w:t xml:space="preserve"> Sound und der </w:t>
      </w:r>
      <w:proofErr w:type="spellStart"/>
      <w:r w:rsidRPr="00D70A91">
        <w:rPr>
          <w:rFonts w:ascii="Calibri" w:hAnsi="Calibri"/>
          <w:lang w:val="en-US"/>
        </w:rPr>
        <w:t>Botschaft</w:t>
      </w:r>
      <w:proofErr w:type="spellEnd"/>
      <w:r w:rsidRPr="00D70A91">
        <w:rPr>
          <w:rFonts w:ascii="Calibri" w:hAnsi="Calibri"/>
          <w:lang w:val="en-US"/>
        </w:rPr>
        <w:t xml:space="preserve"> </w:t>
      </w:r>
      <w:proofErr w:type="spellStart"/>
      <w:r w:rsidRPr="00D70A91">
        <w:rPr>
          <w:rFonts w:ascii="Calibri" w:hAnsi="Calibri"/>
          <w:lang w:val="en-US"/>
        </w:rPr>
        <w:t>eine</w:t>
      </w:r>
      <w:proofErr w:type="spellEnd"/>
      <w:r w:rsidRPr="00D70A91">
        <w:rPr>
          <w:rFonts w:ascii="Calibri" w:hAnsi="Calibri"/>
          <w:lang w:val="en-US"/>
        </w:rPr>
        <w:t xml:space="preserve"> </w:t>
      </w:r>
      <w:proofErr w:type="spellStart"/>
      <w:r w:rsidRPr="00D70A91">
        <w:rPr>
          <w:rFonts w:ascii="Calibri" w:hAnsi="Calibri"/>
          <w:lang w:val="en-US"/>
        </w:rPr>
        <w:t>bemerkenswerte</w:t>
      </w:r>
      <w:proofErr w:type="spellEnd"/>
      <w:r w:rsidRPr="00D70A91">
        <w:rPr>
          <w:rFonts w:ascii="Calibri" w:hAnsi="Calibri"/>
          <w:lang w:val="en-US"/>
        </w:rPr>
        <w:t xml:space="preserve"> </w:t>
      </w:r>
      <w:proofErr w:type="spellStart"/>
      <w:r w:rsidRPr="00D70A91">
        <w:rPr>
          <w:rFonts w:ascii="Calibri" w:hAnsi="Calibri"/>
          <w:lang w:val="en-US"/>
        </w:rPr>
        <w:t>musikalische</w:t>
      </w:r>
      <w:proofErr w:type="spellEnd"/>
      <w:r w:rsidRPr="00D70A91">
        <w:rPr>
          <w:rFonts w:ascii="Calibri" w:hAnsi="Calibri"/>
          <w:lang w:val="en-US"/>
        </w:rPr>
        <w:t xml:space="preserve"> </w:t>
      </w:r>
      <w:proofErr w:type="spellStart"/>
      <w:r w:rsidRPr="00D70A91">
        <w:rPr>
          <w:rFonts w:ascii="Calibri" w:hAnsi="Calibri"/>
          <w:lang w:val="en-US"/>
        </w:rPr>
        <w:t>Vielfalt</w:t>
      </w:r>
      <w:proofErr w:type="spellEnd"/>
      <w:r w:rsidRPr="00D70A91">
        <w:rPr>
          <w:rFonts w:ascii="Calibri" w:hAnsi="Calibri"/>
          <w:lang w:val="en-US"/>
        </w:rPr>
        <w:t xml:space="preserve">.  Eine </w:t>
      </w:r>
      <w:proofErr w:type="spellStart"/>
      <w:r w:rsidRPr="00D70A91">
        <w:rPr>
          <w:rFonts w:ascii="Calibri" w:hAnsi="Calibri"/>
          <w:lang w:val="en-US"/>
        </w:rPr>
        <w:t>Wucht</w:t>
      </w:r>
      <w:proofErr w:type="spellEnd"/>
      <w:r w:rsidRPr="00D70A91">
        <w:rPr>
          <w:rFonts w:ascii="Calibri" w:hAnsi="Calibri"/>
          <w:lang w:val="en-US"/>
        </w:rPr>
        <w:t xml:space="preserve"> und Kunst die </w:t>
      </w:r>
      <w:proofErr w:type="spellStart"/>
      <w:r w:rsidRPr="00D70A91">
        <w:rPr>
          <w:rFonts w:ascii="Calibri" w:hAnsi="Calibri"/>
          <w:lang w:val="en-US"/>
        </w:rPr>
        <w:t>unverkennbar</w:t>
      </w:r>
      <w:proofErr w:type="spellEnd"/>
      <w:r w:rsidRPr="00D70A91">
        <w:rPr>
          <w:rFonts w:ascii="Calibri" w:hAnsi="Calibri"/>
          <w:lang w:val="en-US"/>
        </w:rPr>
        <w:t xml:space="preserve"> </w:t>
      </w:r>
      <w:proofErr w:type="spellStart"/>
      <w:r w:rsidRPr="00D70A91">
        <w:rPr>
          <w:rFonts w:ascii="Calibri" w:hAnsi="Calibri"/>
          <w:lang w:val="en-US"/>
        </w:rPr>
        <w:t>nur</w:t>
      </w:r>
      <w:proofErr w:type="spellEnd"/>
      <w:r w:rsidRPr="00D70A91">
        <w:rPr>
          <w:rFonts w:ascii="Calibri" w:hAnsi="Calibri"/>
          <w:lang w:val="en-US"/>
        </w:rPr>
        <w:t xml:space="preserve"> </w:t>
      </w:r>
      <w:proofErr w:type="spellStart"/>
      <w:r w:rsidRPr="00D70A91">
        <w:rPr>
          <w:rFonts w:ascii="Calibri" w:hAnsi="Calibri"/>
          <w:lang w:val="en-US"/>
        </w:rPr>
        <w:t>für</w:t>
      </w:r>
      <w:proofErr w:type="spellEnd"/>
      <w:r w:rsidRPr="00D70A91">
        <w:rPr>
          <w:rFonts w:ascii="Calibri" w:hAnsi="Calibri"/>
          <w:lang w:val="en-US"/>
        </w:rPr>
        <w:t xml:space="preserve"> </w:t>
      </w:r>
      <w:r w:rsidRPr="00D70A91">
        <w:rPr>
          <w:rFonts w:ascii="Calibri" w:hAnsi="Calibri"/>
          <w:b/>
          <w:lang w:val="en-US"/>
        </w:rPr>
        <w:t>IMMINENCE</w:t>
      </w:r>
      <w:r w:rsidRPr="00D70A91">
        <w:rPr>
          <w:rFonts w:ascii="Calibri" w:hAnsi="Calibri"/>
          <w:lang w:val="en-US"/>
        </w:rPr>
        <w:t xml:space="preserve"> </w:t>
      </w:r>
      <w:proofErr w:type="spellStart"/>
      <w:r w:rsidRPr="00D70A91">
        <w:rPr>
          <w:rFonts w:ascii="Calibri" w:hAnsi="Calibri"/>
          <w:lang w:val="en-US"/>
        </w:rPr>
        <w:t>stehen</w:t>
      </w:r>
      <w:proofErr w:type="spellEnd"/>
      <w:r w:rsidRPr="00D70A91">
        <w:rPr>
          <w:rFonts w:ascii="Calibri" w:hAnsi="Calibri"/>
          <w:lang w:val="en-US"/>
        </w:rPr>
        <w:t xml:space="preserve"> </w:t>
      </w:r>
      <w:proofErr w:type="spellStart"/>
      <w:r w:rsidRPr="00D70A91">
        <w:rPr>
          <w:rFonts w:ascii="Calibri" w:hAnsi="Calibri"/>
          <w:lang w:val="en-US"/>
        </w:rPr>
        <w:t>kann</w:t>
      </w:r>
      <w:proofErr w:type="spellEnd"/>
      <w:r w:rsidRPr="00D70A91">
        <w:rPr>
          <w:rFonts w:ascii="Calibri" w:hAnsi="Calibri"/>
          <w:lang w:val="en-US"/>
        </w:rPr>
        <w:t>.</w:t>
      </w:r>
    </w:p>
    <w:p w:rsidR="00D70A91" w:rsidRDefault="00D70A91" w:rsidP="00B17419">
      <w:pPr>
        <w:rPr>
          <w:rFonts w:ascii="Calibri" w:hAnsi="Calibri"/>
          <w:lang w:val="en-US"/>
        </w:rPr>
      </w:pPr>
    </w:p>
    <w:p w:rsidR="00B17419" w:rsidRPr="00812C10" w:rsidRDefault="00B17419" w:rsidP="00B17419">
      <w:pPr>
        <w:spacing w:line="228" w:lineRule="auto"/>
        <w:ind w:left="100" w:right="166"/>
        <w:rPr>
          <w:rFonts w:asciiTheme="minorHAnsi" w:hAnsiTheme="minorHAnsi" w:cstheme="minorHAnsi"/>
          <w:i/>
        </w:rPr>
      </w:pPr>
      <w:r w:rsidRPr="00812C10">
        <w:rPr>
          <w:rFonts w:asciiTheme="minorHAnsi" w:hAnsiTheme="minorHAnsi" w:cstheme="minorHAnsi"/>
          <w:i/>
          <w:color w:val="201F1E"/>
          <w:sz w:val="22"/>
        </w:rPr>
        <w:t>"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It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has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been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two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years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of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incredibly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hard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work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and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song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writing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leading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up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to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Turn The Light On. This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album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was not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about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moving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forward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as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much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as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moving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inwards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.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It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was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about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fin- ding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ourselves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and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showing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what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Imminence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is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all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about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. I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believe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it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encapsulates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and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defi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-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nes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our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sound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over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these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years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as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a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group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. The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creative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process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was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anything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but easy and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gave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me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a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lot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of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time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for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soul-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searching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,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both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musically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and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personally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. Having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waded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through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darkest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time in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my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mind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for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better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part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of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creating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these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songs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and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writing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the</w:t>
      </w:r>
      <w:r>
        <w:rPr>
          <w:rFonts w:asciiTheme="minorHAnsi" w:hAnsiTheme="minorHAnsi" w:cstheme="minorHAnsi"/>
          <w:i/>
          <w:color w:val="201F1E"/>
          <w:sz w:val="22"/>
        </w:rPr>
        <w:t>s</w:t>
      </w:r>
      <w:r w:rsidRPr="00812C10">
        <w:rPr>
          <w:rFonts w:asciiTheme="minorHAnsi" w:hAnsiTheme="minorHAnsi" w:cstheme="minorHAnsi"/>
          <w:i/>
          <w:color w:val="201F1E"/>
          <w:sz w:val="22"/>
        </w:rPr>
        <w:t>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lyrics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,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music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was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thing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I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held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on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to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and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that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kept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my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head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just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above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surface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long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enough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to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catch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my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breath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. The same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way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that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it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became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a light in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dark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for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me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, I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hope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that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others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may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find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same in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listening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to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our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songs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.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That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is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what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this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album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is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, a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symbol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of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hope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. I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truly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think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it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all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comes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together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as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our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best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release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as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a band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to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date.”</w:t>
      </w:r>
    </w:p>
    <w:p w:rsidR="00B17419" w:rsidRPr="00812C10" w:rsidRDefault="00B17419" w:rsidP="00B17419">
      <w:pPr>
        <w:pStyle w:val="Listenabsatz"/>
        <w:numPr>
          <w:ilvl w:val="0"/>
          <w:numId w:val="3"/>
        </w:numPr>
        <w:tabs>
          <w:tab w:val="left" w:pos="284"/>
        </w:tabs>
        <w:jc w:val="both"/>
        <w:rPr>
          <w:rFonts w:asciiTheme="minorHAnsi" w:hAnsiTheme="minorHAnsi" w:cstheme="minorHAnsi"/>
        </w:rPr>
      </w:pPr>
      <w:r w:rsidRPr="00812C10">
        <w:rPr>
          <w:rFonts w:asciiTheme="minorHAnsi" w:hAnsiTheme="minorHAnsi" w:cstheme="minorHAnsi"/>
          <w:noProof/>
        </w:rPr>
        <w:drawing>
          <wp:anchor distT="0" distB="0" distL="0" distR="0" simplePos="0" relativeHeight="251662336" behindDoc="0" locked="0" layoutInCell="1" allowOverlap="1" wp14:anchorId="5E42153A" wp14:editId="283539D9">
            <wp:simplePos x="0" y="0"/>
            <wp:positionH relativeFrom="page">
              <wp:posOffset>1838366</wp:posOffset>
            </wp:positionH>
            <wp:positionV relativeFrom="paragraph">
              <wp:posOffset>240408</wp:posOffset>
            </wp:positionV>
            <wp:extent cx="3891915" cy="2100580"/>
            <wp:effectExtent l="0" t="0" r="0" b="0"/>
            <wp:wrapTopAndBottom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1915" cy="2100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75D1">
        <w:rPr>
          <w:rFonts w:asciiTheme="minorHAnsi" w:hAnsiTheme="minorHAnsi" w:cstheme="minorHAnsi"/>
          <w:b/>
          <w:color w:val="201F1E"/>
        </w:rPr>
        <w:t>Eddie</w:t>
      </w:r>
      <w:r w:rsidRPr="00812C10">
        <w:rPr>
          <w:rFonts w:asciiTheme="minorHAnsi" w:hAnsiTheme="minorHAnsi" w:cstheme="minorHAnsi"/>
          <w:color w:val="201F1E"/>
        </w:rPr>
        <w:t xml:space="preserve"> </w:t>
      </w:r>
      <w:r w:rsidRPr="00E375D1">
        <w:rPr>
          <w:rFonts w:asciiTheme="minorHAnsi" w:hAnsiTheme="minorHAnsi" w:cstheme="minorHAnsi"/>
          <w:b/>
          <w:color w:val="201F1E"/>
        </w:rPr>
        <w:t>Berg</w:t>
      </w:r>
    </w:p>
    <w:p w:rsidR="00B17419" w:rsidRDefault="00B17419" w:rsidP="00B17419">
      <w:pPr>
        <w:rPr>
          <w:rFonts w:ascii="Calibri" w:hAnsi="Calibri"/>
          <w:lang w:val="en-US"/>
        </w:rPr>
      </w:pPr>
    </w:p>
    <w:p w:rsidR="00B17419" w:rsidRPr="00812C10" w:rsidRDefault="00B17419" w:rsidP="00B17419">
      <w:pPr>
        <w:spacing w:before="1" w:line="228" w:lineRule="auto"/>
        <w:ind w:left="100" w:right="123"/>
        <w:rPr>
          <w:rFonts w:asciiTheme="minorHAnsi" w:hAnsiTheme="minorHAnsi" w:cstheme="minorHAnsi"/>
          <w:i/>
        </w:rPr>
      </w:pPr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”Even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though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worked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harder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and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more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intensely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than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ever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before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,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writing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process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pacing w:val="-5"/>
          <w:sz w:val="22"/>
        </w:rPr>
        <w:t>has</w:t>
      </w:r>
      <w:proofErr w:type="spellEnd"/>
      <w:r w:rsidRPr="00812C10">
        <w:rPr>
          <w:rFonts w:asciiTheme="minorHAnsi" w:hAnsiTheme="minorHAnsi" w:cstheme="minorHAnsi"/>
          <w:i/>
          <w:color w:val="201F1E"/>
          <w:spacing w:val="-5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been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liberating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and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unhindered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. I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could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wake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up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in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morning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and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feel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inspired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to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write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a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song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with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a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completely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different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approach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than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one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wrote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day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before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, and I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think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both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me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and Eddie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did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our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very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best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to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keep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our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minds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open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throughout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writing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of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album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.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There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were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really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no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rules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applied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.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actually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never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had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a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concrete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idea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of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how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wanted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record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to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turn out,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which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was a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bit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worrying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at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time.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had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made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a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huge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step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in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to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another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musical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direction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with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This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Is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Goodbye and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road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ahead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was</w:t>
      </w:r>
      <w:r w:rsidRPr="00812C10">
        <w:rPr>
          <w:rFonts w:asciiTheme="minorHAnsi" w:hAnsiTheme="minorHAnsi" w:cstheme="minorHAnsi"/>
          <w:i/>
          <w:color w:val="201F1E"/>
          <w:spacing w:val="-10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unclear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>.</w:t>
      </w:r>
    </w:p>
    <w:p w:rsidR="00B17419" w:rsidRPr="00812C10" w:rsidRDefault="00B17419" w:rsidP="00B17419">
      <w:pPr>
        <w:spacing w:line="228" w:lineRule="auto"/>
        <w:ind w:left="100"/>
        <w:rPr>
          <w:rFonts w:asciiTheme="minorHAnsi" w:hAnsiTheme="minorHAnsi" w:cstheme="minorHAnsi"/>
          <w:i/>
        </w:rPr>
      </w:pP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With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time,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saw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Turn The Light On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taking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shape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right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before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our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eyes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and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knew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that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all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we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had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to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do was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to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trust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our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own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instincts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 xml:space="preserve"> and </w:t>
      </w:r>
      <w:proofErr w:type="spellStart"/>
      <w:r w:rsidRPr="00812C10">
        <w:rPr>
          <w:rFonts w:asciiTheme="minorHAnsi" w:hAnsiTheme="minorHAnsi" w:cstheme="minorHAnsi"/>
          <w:i/>
          <w:color w:val="201F1E"/>
          <w:sz w:val="22"/>
        </w:rPr>
        <w:t>creativity</w:t>
      </w:r>
      <w:proofErr w:type="spellEnd"/>
      <w:r w:rsidRPr="00812C10">
        <w:rPr>
          <w:rFonts w:asciiTheme="minorHAnsi" w:hAnsiTheme="minorHAnsi" w:cstheme="minorHAnsi"/>
          <w:i/>
          <w:color w:val="201F1E"/>
          <w:sz w:val="22"/>
        </w:rPr>
        <w:t>.”</w:t>
      </w:r>
    </w:p>
    <w:p w:rsidR="00B17419" w:rsidRPr="00812C10" w:rsidRDefault="00B17419" w:rsidP="00B17419">
      <w:pPr>
        <w:pStyle w:val="Listenabsatz"/>
        <w:numPr>
          <w:ilvl w:val="0"/>
          <w:numId w:val="3"/>
        </w:numPr>
        <w:tabs>
          <w:tab w:val="left" w:pos="284"/>
        </w:tabs>
        <w:spacing w:line="242" w:lineRule="exact"/>
        <w:rPr>
          <w:rFonts w:asciiTheme="minorHAnsi" w:hAnsiTheme="minorHAnsi" w:cstheme="minorHAnsi"/>
        </w:rPr>
      </w:pPr>
      <w:r w:rsidRPr="00E375D1">
        <w:rPr>
          <w:rFonts w:asciiTheme="minorHAnsi" w:hAnsiTheme="minorHAnsi" w:cstheme="minorHAnsi"/>
          <w:b/>
          <w:color w:val="201F1E"/>
        </w:rPr>
        <w:t>Harald</w:t>
      </w:r>
      <w:r w:rsidRPr="00812C10">
        <w:rPr>
          <w:rFonts w:asciiTheme="minorHAnsi" w:hAnsiTheme="minorHAnsi" w:cstheme="minorHAnsi"/>
          <w:color w:val="201F1E"/>
        </w:rPr>
        <w:t xml:space="preserve"> </w:t>
      </w:r>
      <w:r w:rsidRPr="00E375D1">
        <w:rPr>
          <w:rFonts w:asciiTheme="minorHAnsi" w:hAnsiTheme="minorHAnsi" w:cstheme="minorHAnsi"/>
          <w:b/>
          <w:color w:val="201F1E"/>
        </w:rPr>
        <w:t>Barrett</w:t>
      </w:r>
    </w:p>
    <w:sectPr w:rsidR="00B17419" w:rsidRPr="00812C10">
      <w:footerReference w:type="default" r:id="rId20"/>
      <w:pgSz w:w="11906" w:h="16838"/>
      <w:pgMar w:top="1410" w:right="1410" w:bottom="1127" w:left="1410" w:header="719" w:footer="701" w:gutter="0"/>
      <w:pgBorders>
        <w:top w:val="single" w:sz="1" w:space="31" w:color="FFFFFF"/>
        <w:left w:val="single" w:sz="1" w:space="31" w:color="FFFFFF"/>
        <w:bottom w:val="single" w:sz="1" w:space="11" w:color="FFFFFF"/>
        <w:right w:val="single" w:sz="1" w:space="31" w:color="FFFFFF"/>
      </w:pgBorders>
      <w:cols w:space="720"/>
      <w:docGrid w:linePitch="600" w:charSpace="3276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061BD" w:rsidRDefault="00F061BD">
      <w:r>
        <w:separator/>
      </w:r>
    </w:p>
  </w:endnote>
  <w:endnote w:type="continuationSeparator" w:id="0">
    <w:p w:rsidR="00F061BD" w:rsidRDefault="00F061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7627D" w:rsidRDefault="00A7627D" w:rsidP="00A7627D">
    <w:pPr>
      <w:pStyle w:val="Fuzeile"/>
      <w:jc w:val="center"/>
      <w:rPr>
        <w:rFonts w:ascii="Calibri" w:hAnsi="Calibri"/>
        <w:b/>
        <w:bCs/>
        <w:sz w:val="16"/>
        <w:szCs w:val="16"/>
      </w:rPr>
    </w:pPr>
    <w:r>
      <w:rPr>
        <w:rFonts w:ascii="Calibri" w:hAnsi="Calibri"/>
        <w:b/>
        <w:bCs/>
        <w:sz w:val="16"/>
        <w:szCs w:val="16"/>
        <w:lang w:val="en-US"/>
      </w:rPr>
      <w:t>Booking:</w:t>
    </w:r>
    <w:r>
      <w:rPr>
        <w:rFonts w:ascii="Calibri" w:hAnsi="Calibri"/>
        <w:b/>
        <w:bCs/>
        <w:sz w:val="16"/>
        <w:szCs w:val="16"/>
      </w:rPr>
      <w:br/>
    </w:r>
    <w:r w:rsidRPr="00C72702">
      <w:rPr>
        <w:rFonts w:ascii="Calibri" w:hAnsi="Calibri"/>
        <w:b/>
        <w:bCs/>
        <w:sz w:val="16"/>
        <w:szCs w:val="16"/>
      </w:rPr>
      <w:t xml:space="preserve">Enrico Karolczak </w:t>
    </w:r>
    <w:hyperlink r:id="rId1" w:history="1">
      <w:r w:rsidRPr="0058359F">
        <w:rPr>
          <w:rStyle w:val="Hyperlink"/>
          <w:rFonts w:ascii="Calibri" w:hAnsi="Calibri"/>
          <w:b/>
          <w:bCs/>
          <w:sz w:val="16"/>
          <w:szCs w:val="16"/>
        </w:rPr>
        <w:t>ek@contrapromotion.com</w:t>
      </w:r>
    </w:hyperlink>
  </w:p>
  <w:p w:rsidR="00A7627D" w:rsidRDefault="00A7627D" w:rsidP="00A7627D">
    <w:pPr>
      <w:pStyle w:val="Fuzeile"/>
      <w:jc w:val="center"/>
      <w:rPr>
        <w:rFonts w:ascii="Calibri" w:hAnsi="Calibri"/>
        <w:b/>
        <w:bCs/>
        <w:sz w:val="16"/>
        <w:szCs w:val="16"/>
      </w:rPr>
    </w:pPr>
    <w:r w:rsidRPr="00C72702">
      <w:rPr>
        <w:rFonts w:ascii="Calibri" w:hAnsi="Calibri"/>
        <w:b/>
        <w:bCs/>
        <w:sz w:val="16"/>
        <w:szCs w:val="16"/>
      </w:rPr>
      <w:t xml:space="preserve">Hendrik Czaster </w:t>
    </w:r>
    <w:hyperlink r:id="rId2" w:history="1">
      <w:r w:rsidRPr="0058359F">
        <w:rPr>
          <w:rStyle w:val="Hyperlink"/>
          <w:rFonts w:ascii="Calibri" w:hAnsi="Calibri"/>
          <w:b/>
          <w:bCs/>
          <w:sz w:val="16"/>
          <w:szCs w:val="16"/>
        </w:rPr>
        <w:t>hc@contrapromotion.com</w:t>
      </w:r>
    </w:hyperlink>
  </w:p>
  <w:p w:rsidR="00A7627D" w:rsidRDefault="00A7627D" w:rsidP="00A7627D">
    <w:pPr>
      <w:pStyle w:val="Fuzeile"/>
      <w:jc w:val="center"/>
      <w:rPr>
        <w:rFonts w:ascii="Calibri" w:hAnsi="Calibri"/>
        <w:b/>
        <w:bCs/>
        <w:sz w:val="16"/>
        <w:szCs w:val="16"/>
        <w:lang w:val="en-US"/>
      </w:rPr>
    </w:pPr>
    <w:r>
      <w:rPr>
        <w:rFonts w:ascii="Calibri" w:hAnsi="Calibri"/>
        <w:b/>
        <w:bCs/>
        <w:sz w:val="16"/>
        <w:szCs w:val="16"/>
        <w:lang w:val="en-US"/>
      </w:rPr>
      <w:t>Promo:</w:t>
    </w:r>
  </w:p>
  <w:p w:rsidR="00A7627D" w:rsidRDefault="00A7627D" w:rsidP="00A7627D">
    <w:pPr>
      <w:pStyle w:val="Fuzeile"/>
      <w:jc w:val="center"/>
      <w:rPr>
        <w:rFonts w:ascii="Calibri" w:hAnsi="Calibri"/>
        <w:b/>
        <w:bCs/>
        <w:sz w:val="16"/>
        <w:szCs w:val="16"/>
        <w:lang w:val="en-US"/>
      </w:rPr>
    </w:pPr>
    <w:r>
      <w:rPr>
        <w:rFonts w:ascii="Calibri" w:hAnsi="Calibri"/>
        <w:b/>
        <w:bCs/>
        <w:sz w:val="16"/>
        <w:szCs w:val="16"/>
        <w:lang w:val="en-US"/>
      </w:rPr>
      <w:t xml:space="preserve">(World) Iris Bernotat </w:t>
    </w:r>
    <w:hyperlink r:id="rId3" w:history="1">
      <w:r w:rsidRPr="0058359F">
        <w:rPr>
          <w:rStyle w:val="Hyperlink"/>
          <w:rFonts w:ascii="Calibri" w:hAnsi="Calibri"/>
          <w:b/>
          <w:bCs/>
          <w:sz w:val="16"/>
          <w:szCs w:val="16"/>
          <w:lang w:val="en-US"/>
        </w:rPr>
        <w:t>iris@focusion.com</w:t>
      </w:r>
    </w:hyperlink>
  </w:p>
  <w:p w:rsidR="00A7627D" w:rsidRDefault="00A7627D" w:rsidP="00A7627D">
    <w:pPr>
      <w:pStyle w:val="Fuzeile"/>
      <w:jc w:val="center"/>
      <w:rPr>
        <w:rFonts w:ascii="Calibri" w:hAnsi="Calibri"/>
        <w:b/>
        <w:bCs/>
        <w:sz w:val="16"/>
        <w:szCs w:val="16"/>
        <w:lang w:val="en-US"/>
      </w:rPr>
    </w:pPr>
    <w:r>
      <w:rPr>
        <w:rFonts w:ascii="Calibri" w:hAnsi="Calibri"/>
        <w:b/>
        <w:bCs/>
        <w:sz w:val="16"/>
        <w:szCs w:val="16"/>
        <w:lang w:val="en-US"/>
      </w:rPr>
      <w:t xml:space="preserve">(UK) </w:t>
    </w:r>
    <w:r w:rsidRPr="00C72702">
      <w:rPr>
        <w:rFonts w:ascii="Calibri" w:hAnsi="Calibri"/>
        <w:b/>
        <w:bCs/>
        <w:sz w:val="16"/>
        <w:szCs w:val="16"/>
        <w:lang w:val="en-US"/>
      </w:rPr>
      <w:t xml:space="preserve">James Monteith </w:t>
    </w:r>
    <w:hyperlink r:id="rId4" w:history="1">
      <w:r w:rsidRPr="0058359F">
        <w:rPr>
          <w:rStyle w:val="Hyperlink"/>
          <w:rFonts w:ascii="Calibri" w:hAnsi="Calibri"/>
          <w:b/>
          <w:bCs/>
          <w:sz w:val="16"/>
          <w:szCs w:val="16"/>
          <w:lang w:val="en-US"/>
        </w:rPr>
        <w:t>james@holdtight.co</w:t>
      </w:r>
    </w:hyperlink>
  </w:p>
  <w:p w:rsidR="00A7627D" w:rsidRDefault="00A7627D" w:rsidP="00A7627D">
    <w:pPr>
      <w:pStyle w:val="Fuzeile"/>
      <w:tabs>
        <w:tab w:val="clear" w:pos="4536"/>
        <w:tab w:val="center" w:pos="4543"/>
        <w:tab w:val="left" w:pos="6848"/>
      </w:tabs>
      <w:rPr>
        <w:rFonts w:ascii="Calibri" w:hAnsi="Calibri"/>
        <w:b/>
        <w:bCs/>
        <w:sz w:val="16"/>
        <w:szCs w:val="16"/>
        <w:lang w:val="en-US"/>
      </w:rPr>
    </w:pPr>
    <w:r>
      <w:rPr>
        <w:rFonts w:ascii="Calibri" w:hAnsi="Calibri"/>
        <w:b/>
        <w:bCs/>
        <w:sz w:val="16"/>
        <w:szCs w:val="16"/>
        <w:lang w:val="en-US"/>
      </w:rPr>
      <w:tab/>
      <w:t xml:space="preserve">(France) </w:t>
    </w:r>
    <w:r w:rsidRPr="00C72702">
      <w:rPr>
        <w:rFonts w:ascii="Calibri" w:hAnsi="Calibri"/>
        <w:b/>
        <w:bCs/>
        <w:sz w:val="16"/>
        <w:szCs w:val="16"/>
        <w:lang w:val="en-US"/>
      </w:rPr>
      <w:t xml:space="preserve">Charles </w:t>
    </w:r>
    <w:r w:rsidR="00785F6F">
      <w:rPr>
        <w:rFonts w:ascii="Calibri" w:hAnsi="Calibri"/>
        <w:b/>
        <w:bCs/>
        <w:sz w:val="16"/>
        <w:szCs w:val="16"/>
        <w:lang w:val="en-US"/>
      </w:rPr>
      <w:t>Provost</w:t>
    </w:r>
    <w:r w:rsidRPr="00C72702">
      <w:rPr>
        <w:rFonts w:ascii="Calibri" w:hAnsi="Calibri"/>
        <w:b/>
        <w:bCs/>
        <w:sz w:val="16"/>
        <w:szCs w:val="16"/>
        <w:lang w:val="en-US"/>
      </w:rPr>
      <w:t xml:space="preserve"> </w:t>
    </w:r>
    <w:hyperlink r:id="rId5" w:history="1">
      <w:r w:rsidRPr="0058359F">
        <w:rPr>
          <w:rStyle w:val="Hyperlink"/>
          <w:rFonts w:ascii="Calibri" w:hAnsi="Calibri"/>
          <w:b/>
          <w:bCs/>
          <w:sz w:val="16"/>
          <w:szCs w:val="16"/>
          <w:lang w:val="en-US"/>
        </w:rPr>
        <w:t>himmedia666@gmail.com</w:t>
      </w:r>
    </w:hyperlink>
  </w:p>
  <w:p w:rsidR="00A7627D" w:rsidRDefault="00A7627D" w:rsidP="00A7627D">
    <w:pPr>
      <w:pStyle w:val="Fuzeile"/>
      <w:jc w:val="center"/>
      <w:rPr>
        <w:rFonts w:ascii="Calibri" w:hAnsi="Calibri"/>
        <w:b/>
        <w:bCs/>
        <w:sz w:val="16"/>
        <w:szCs w:val="16"/>
      </w:rPr>
    </w:pPr>
    <w:r w:rsidRPr="00B233D5">
      <w:rPr>
        <w:rFonts w:ascii="Calibri" w:hAnsi="Calibri"/>
        <w:b/>
        <w:bCs/>
        <w:sz w:val="16"/>
        <w:szCs w:val="16"/>
      </w:rPr>
      <w:t>Label</w:t>
    </w:r>
    <w:r>
      <w:rPr>
        <w:rFonts w:ascii="Calibri" w:hAnsi="Calibri"/>
        <w:b/>
        <w:bCs/>
        <w:sz w:val="16"/>
        <w:szCs w:val="16"/>
      </w:rPr>
      <w:t>:</w:t>
    </w:r>
  </w:p>
  <w:p w:rsidR="00A7627D" w:rsidRPr="005638DF" w:rsidRDefault="00F061BD" w:rsidP="00A7627D">
    <w:pPr>
      <w:pStyle w:val="Fuzeile"/>
      <w:jc w:val="center"/>
      <w:rPr>
        <w:rFonts w:ascii="Calibri" w:hAnsi="Calibri"/>
        <w:b/>
        <w:bCs/>
        <w:sz w:val="16"/>
        <w:szCs w:val="16"/>
        <w:lang w:val="en-US"/>
      </w:rPr>
    </w:pPr>
    <w:hyperlink r:id="rId6" w:history="1">
      <w:r w:rsidR="00A7627D" w:rsidRPr="0058359F">
        <w:rPr>
          <w:rStyle w:val="Hyperlink"/>
          <w:rFonts w:ascii="Calibri" w:hAnsi="Calibri"/>
          <w:b/>
          <w:bCs/>
          <w:sz w:val="16"/>
          <w:szCs w:val="16"/>
        </w:rPr>
        <w:t>info@arising-empire.com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061BD" w:rsidRDefault="00F061BD">
      <w:r>
        <w:separator/>
      </w:r>
    </w:p>
  </w:footnote>
  <w:footnote w:type="continuationSeparator" w:id="0">
    <w:p w:rsidR="00F061BD" w:rsidRDefault="00F061B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berschrift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berschrift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berschrift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pStyle w:val="berschrift4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pStyle w:val="berschrift5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pStyle w:val="berschrift6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pStyle w:val="berschrift7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pStyle w:val="berschrift8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pStyle w:val="berschrift9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223577DC"/>
    <w:multiLevelType w:val="multilevel"/>
    <w:tmpl w:val="FACE75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4BC45A47"/>
    <w:multiLevelType w:val="hybridMultilevel"/>
    <w:tmpl w:val="585AE4A2"/>
    <w:lvl w:ilvl="0" w:tplc="D0FAA1C4">
      <w:numFmt w:val="bullet"/>
      <w:lvlText w:val="–"/>
      <w:lvlJc w:val="left"/>
      <w:pPr>
        <w:ind w:left="283" w:hanging="184"/>
      </w:pPr>
      <w:rPr>
        <w:rFonts w:ascii="Arial" w:eastAsia="Arial" w:hAnsi="Arial" w:cs="Arial" w:hint="default"/>
        <w:color w:val="201F1E"/>
        <w:w w:val="100"/>
        <w:sz w:val="22"/>
        <w:szCs w:val="22"/>
      </w:rPr>
    </w:lvl>
    <w:lvl w:ilvl="1" w:tplc="48B83CFC">
      <w:numFmt w:val="bullet"/>
      <w:lvlText w:val="•"/>
      <w:lvlJc w:val="left"/>
      <w:pPr>
        <w:ind w:left="1182" w:hanging="184"/>
      </w:pPr>
      <w:rPr>
        <w:rFonts w:hint="default"/>
      </w:rPr>
    </w:lvl>
    <w:lvl w:ilvl="2" w:tplc="FCDE8DA0">
      <w:numFmt w:val="bullet"/>
      <w:lvlText w:val="•"/>
      <w:lvlJc w:val="left"/>
      <w:pPr>
        <w:ind w:left="2084" w:hanging="184"/>
      </w:pPr>
      <w:rPr>
        <w:rFonts w:hint="default"/>
      </w:rPr>
    </w:lvl>
    <w:lvl w:ilvl="3" w:tplc="D23CC44C">
      <w:numFmt w:val="bullet"/>
      <w:lvlText w:val="•"/>
      <w:lvlJc w:val="left"/>
      <w:pPr>
        <w:ind w:left="2986" w:hanging="184"/>
      </w:pPr>
      <w:rPr>
        <w:rFonts w:hint="default"/>
      </w:rPr>
    </w:lvl>
    <w:lvl w:ilvl="4" w:tplc="4E4AFB52">
      <w:numFmt w:val="bullet"/>
      <w:lvlText w:val="•"/>
      <w:lvlJc w:val="left"/>
      <w:pPr>
        <w:ind w:left="3888" w:hanging="184"/>
      </w:pPr>
      <w:rPr>
        <w:rFonts w:hint="default"/>
      </w:rPr>
    </w:lvl>
    <w:lvl w:ilvl="5" w:tplc="30E66928">
      <w:numFmt w:val="bullet"/>
      <w:lvlText w:val="•"/>
      <w:lvlJc w:val="left"/>
      <w:pPr>
        <w:ind w:left="4790" w:hanging="184"/>
      </w:pPr>
      <w:rPr>
        <w:rFonts w:hint="default"/>
      </w:rPr>
    </w:lvl>
    <w:lvl w:ilvl="6" w:tplc="9CE2FFF8">
      <w:numFmt w:val="bullet"/>
      <w:lvlText w:val="•"/>
      <w:lvlJc w:val="left"/>
      <w:pPr>
        <w:ind w:left="5692" w:hanging="184"/>
      </w:pPr>
      <w:rPr>
        <w:rFonts w:hint="default"/>
      </w:rPr>
    </w:lvl>
    <w:lvl w:ilvl="7" w:tplc="5E288070">
      <w:numFmt w:val="bullet"/>
      <w:lvlText w:val="•"/>
      <w:lvlJc w:val="left"/>
      <w:pPr>
        <w:ind w:left="6594" w:hanging="184"/>
      </w:pPr>
      <w:rPr>
        <w:rFonts w:hint="default"/>
      </w:rPr>
    </w:lvl>
    <w:lvl w:ilvl="8" w:tplc="D50CDCBE">
      <w:numFmt w:val="bullet"/>
      <w:lvlText w:val="•"/>
      <w:lvlJc w:val="left"/>
      <w:pPr>
        <w:ind w:left="7496" w:hanging="184"/>
      </w:pPr>
      <w:rPr>
        <w:rFonts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8"/>
  <w:hideSpellingErrors/>
  <w:hideGrammaticalErrors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F42CC"/>
    <w:rsid w:val="000017D3"/>
    <w:rsid w:val="0000230C"/>
    <w:rsid w:val="000026C4"/>
    <w:rsid w:val="00002AE0"/>
    <w:rsid w:val="000032E5"/>
    <w:rsid w:val="00003F07"/>
    <w:rsid w:val="0000554E"/>
    <w:rsid w:val="0001700D"/>
    <w:rsid w:val="00022F9D"/>
    <w:rsid w:val="00024E64"/>
    <w:rsid w:val="00027CA3"/>
    <w:rsid w:val="00035C9B"/>
    <w:rsid w:val="00035D72"/>
    <w:rsid w:val="00037E0C"/>
    <w:rsid w:val="00041D77"/>
    <w:rsid w:val="00046117"/>
    <w:rsid w:val="00056A35"/>
    <w:rsid w:val="0005710D"/>
    <w:rsid w:val="00060EAC"/>
    <w:rsid w:val="000613F8"/>
    <w:rsid w:val="00065AB9"/>
    <w:rsid w:val="00066117"/>
    <w:rsid w:val="0007229C"/>
    <w:rsid w:val="000741C2"/>
    <w:rsid w:val="000757F7"/>
    <w:rsid w:val="00083B6D"/>
    <w:rsid w:val="0008539E"/>
    <w:rsid w:val="0008648C"/>
    <w:rsid w:val="00086585"/>
    <w:rsid w:val="00092B01"/>
    <w:rsid w:val="000A0276"/>
    <w:rsid w:val="000A387D"/>
    <w:rsid w:val="000A508B"/>
    <w:rsid w:val="000A78AE"/>
    <w:rsid w:val="000B1FF2"/>
    <w:rsid w:val="000B49C3"/>
    <w:rsid w:val="000B5F1F"/>
    <w:rsid w:val="000C4102"/>
    <w:rsid w:val="000C5308"/>
    <w:rsid w:val="000C730D"/>
    <w:rsid w:val="000C79D4"/>
    <w:rsid w:val="000D3988"/>
    <w:rsid w:val="000D4CC3"/>
    <w:rsid w:val="000D6F14"/>
    <w:rsid w:val="000E04F9"/>
    <w:rsid w:val="000F05C9"/>
    <w:rsid w:val="000F6311"/>
    <w:rsid w:val="000F6595"/>
    <w:rsid w:val="00105208"/>
    <w:rsid w:val="001143B8"/>
    <w:rsid w:val="00123CF3"/>
    <w:rsid w:val="00124847"/>
    <w:rsid w:val="00125264"/>
    <w:rsid w:val="00131E6A"/>
    <w:rsid w:val="00132814"/>
    <w:rsid w:val="00140560"/>
    <w:rsid w:val="00142DC8"/>
    <w:rsid w:val="0015392E"/>
    <w:rsid w:val="00154ED4"/>
    <w:rsid w:val="00157B44"/>
    <w:rsid w:val="001635BB"/>
    <w:rsid w:val="00164435"/>
    <w:rsid w:val="001649D3"/>
    <w:rsid w:val="00167D01"/>
    <w:rsid w:val="0017182C"/>
    <w:rsid w:val="00172897"/>
    <w:rsid w:val="00177B1C"/>
    <w:rsid w:val="00184745"/>
    <w:rsid w:val="00184CDC"/>
    <w:rsid w:val="00185182"/>
    <w:rsid w:val="00190645"/>
    <w:rsid w:val="001949A6"/>
    <w:rsid w:val="00194C4E"/>
    <w:rsid w:val="001A1DC4"/>
    <w:rsid w:val="001A3CAE"/>
    <w:rsid w:val="001A3E85"/>
    <w:rsid w:val="001C63C9"/>
    <w:rsid w:val="001C6975"/>
    <w:rsid w:val="001C6B3C"/>
    <w:rsid w:val="001D0B92"/>
    <w:rsid w:val="001D7D83"/>
    <w:rsid w:val="001E0B95"/>
    <w:rsid w:val="001E0D6A"/>
    <w:rsid w:val="001E2568"/>
    <w:rsid w:val="001E3E70"/>
    <w:rsid w:val="001E5119"/>
    <w:rsid w:val="001E56A0"/>
    <w:rsid w:val="001F1F65"/>
    <w:rsid w:val="001F483E"/>
    <w:rsid w:val="0020097B"/>
    <w:rsid w:val="00200A92"/>
    <w:rsid w:val="0020166F"/>
    <w:rsid w:val="00203B2D"/>
    <w:rsid w:val="00205005"/>
    <w:rsid w:val="00207F7C"/>
    <w:rsid w:val="0021075C"/>
    <w:rsid w:val="00210D3E"/>
    <w:rsid w:val="00211359"/>
    <w:rsid w:val="002135B1"/>
    <w:rsid w:val="002207FB"/>
    <w:rsid w:val="00222AAC"/>
    <w:rsid w:val="00225468"/>
    <w:rsid w:val="0022743F"/>
    <w:rsid w:val="0023315F"/>
    <w:rsid w:val="00234583"/>
    <w:rsid w:val="0023623F"/>
    <w:rsid w:val="00240ABE"/>
    <w:rsid w:val="00241C12"/>
    <w:rsid w:val="0025053B"/>
    <w:rsid w:val="002508C6"/>
    <w:rsid w:val="00254CDC"/>
    <w:rsid w:val="0025502C"/>
    <w:rsid w:val="00257175"/>
    <w:rsid w:val="002617D3"/>
    <w:rsid w:val="002646A1"/>
    <w:rsid w:val="00271962"/>
    <w:rsid w:val="00271BE6"/>
    <w:rsid w:val="002736AB"/>
    <w:rsid w:val="00273E0F"/>
    <w:rsid w:val="002805C9"/>
    <w:rsid w:val="00280F52"/>
    <w:rsid w:val="002832A9"/>
    <w:rsid w:val="00284664"/>
    <w:rsid w:val="00285677"/>
    <w:rsid w:val="00291EEE"/>
    <w:rsid w:val="0029225D"/>
    <w:rsid w:val="00292E4D"/>
    <w:rsid w:val="00296C8D"/>
    <w:rsid w:val="002A08C0"/>
    <w:rsid w:val="002A0A71"/>
    <w:rsid w:val="002A0B99"/>
    <w:rsid w:val="002A313D"/>
    <w:rsid w:val="002B7AB9"/>
    <w:rsid w:val="002C06FC"/>
    <w:rsid w:val="002C2241"/>
    <w:rsid w:val="002C53B1"/>
    <w:rsid w:val="002D06D1"/>
    <w:rsid w:val="002D7427"/>
    <w:rsid w:val="002E49CF"/>
    <w:rsid w:val="002E4DF2"/>
    <w:rsid w:val="002E7CEC"/>
    <w:rsid w:val="002F3963"/>
    <w:rsid w:val="002F42CC"/>
    <w:rsid w:val="002F57EB"/>
    <w:rsid w:val="002F7676"/>
    <w:rsid w:val="0030008E"/>
    <w:rsid w:val="003016AD"/>
    <w:rsid w:val="00301DE1"/>
    <w:rsid w:val="003068BD"/>
    <w:rsid w:val="003074C1"/>
    <w:rsid w:val="00310596"/>
    <w:rsid w:val="0031378C"/>
    <w:rsid w:val="0031526C"/>
    <w:rsid w:val="00317CD4"/>
    <w:rsid w:val="00320703"/>
    <w:rsid w:val="00326034"/>
    <w:rsid w:val="003311A7"/>
    <w:rsid w:val="003416FF"/>
    <w:rsid w:val="00344D31"/>
    <w:rsid w:val="00345C18"/>
    <w:rsid w:val="003526D5"/>
    <w:rsid w:val="003535FF"/>
    <w:rsid w:val="00360DCF"/>
    <w:rsid w:val="00360FF4"/>
    <w:rsid w:val="00365427"/>
    <w:rsid w:val="003654EC"/>
    <w:rsid w:val="0037266B"/>
    <w:rsid w:val="003819D5"/>
    <w:rsid w:val="003871EB"/>
    <w:rsid w:val="00392931"/>
    <w:rsid w:val="00397256"/>
    <w:rsid w:val="003A0EFC"/>
    <w:rsid w:val="003A22D8"/>
    <w:rsid w:val="003A2E9D"/>
    <w:rsid w:val="003A5289"/>
    <w:rsid w:val="003B1696"/>
    <w:rsid w:val="003B4756"/>
    <w:rsid w:val="003B6BDE"/>
    <w:rsid w:val="003B6C5D"/>
    <w:rsid w:val="003C377A"/>
    <w:rsid w:val="003C504E"/>
    <w:rsid w:val="003C7E70"/>
    <w:rsid w:val="003D0A5C"/>
    <w:rsid w:val="003D4A25"/>
    <w:rsid w:val="003D6A8E"/>
    <w:rsid w:val="003E0F59"/>
    <w:rsid w:val="003E3264"/>
    <w:rsid w:val="003E4BCB"/>
    <w:rsid w:val="003E4F66"/>
    <w:rsid w:val="003E78D9"/>
    <w:rsid w:val="003F1227"/>
    <w:rsid w:val="003F29D5"/>
    <w:rsid w:val="003F3571"/>
    <w:rsid w:val="003F3960"/>
    <w:rsid w:val="003F6292"/>
    <w:rsid w:val="003F6FC3"/>
    <w:rsid w:val="003F7E28"/>
    <w:rsid w:val="00407CB3"/>
    <w:rsid w:val="004135DF"/>
    <w:rsid w:val="00414201"/>
    <w:rsid w:val="004169FE"/>
    <w:rsid w:val="004204B2"/>
    <w:rsid w:val="00422F6F"/>
    <w:rsid w:val="00423F0F"/>
    <w:rsid w:val="00424065"/>
    <w:rsid w:val="004261CC"/>
    <w:rsid w:val="00427CC8"/>
    <w:rsid w:val="00433085"/>
    <w:rsid w:val="00433790"/>
    <w:rsid w:val="0043501C"/>
    <w:rsid w:val="004360EF"/>
    <w:rsid w:val="004374EB"/>
    <w:rsid w:val="00441D2B"/>
    <w:rsid w:val="00443EDF"/>
    <w:rsid w:val="00445B26"/>
    <w:rsid w:val="0044646C"/>
    <w:rsid w:val="0046025D"/>
    <w:rsid w:val="004612E5"/>
    <w:rsid w:val="00466BE1"/>
    <w:rsid w:val="004746CA"/>
    <w:rsid w:val="004770DB"/>
    <w:rsid w:val="00482969"/>
    <w:rsid w:val="004857C5"/>
    <w:rsid w:val="00493F1B"/>
    <w:rsid w:val="004966A8"/>
    <w:rsid w:val="004A05E3"/>
    <w:rsid w:val="004A3CF5"/>
    <w:rsid w:val="004B1000"/>
    <w:rsid w:val="004B397E"/>
    <w:rsid w:val="004B4F7B"/>
    <w:rsid w:val="004C1D6A"/>
    <w:rsid w:val="004C6B52"/>
    <w:rsid w:val="004D4FDB"/>
    <w:rsid w:val="004D6BB2"/>
    <w:rsid w:val="004E2045"/>
    <w:rsid w:val="004F0B9A"/>
    <w:rsid w:val="004F1474"/>
    <w:rsid w:val="004F57B5"/>
    <w:rsid w:val="004F7708"/>
    <w:rsid w:val="004F7D51"/>
    <w:rsid w:val="00500430"/>
    <w:rsid w:val="0050051B"/>
    <w:rsid w:val="00501832"/>
    <w:rsid w:val="005053B9"/>
    <w:rsid w:val="00511B91"/>
    <w:rsid w:val="00514318"/>
    <w:rsid w:val="00514AEC"/>
    <w:rsid w:val="00515676"/>
    <w:rsid w:val="00525144"/>
    <w:rsid w:val="00527327"/>
    <w:rsid w:val="005275A0"/>
    <w:rsid w:val="00532430"/>
    <w:rsid w:val="005325E3"/>
    <w:rsid w:val="00535159"/>
    <w:rsid w:val="00537BC4"/>
    <w:rsid w:val="005413FA"/>
    <w:rsid w:val="00543F55"/>
    <w:rsid w:val="00544203"/>
    <w:rsid w:val="005468BD"/>
    <w:rsid w:val="0056053E"/>
    <w:rsid w:val="00563965"/>
    <w:rsid w:val="0056482A"/>
    <w:rsid w:val="005740B0"/>
    <w:rsid w:val="00576BBA"/>
    <w:rsid w:val="00576E5F"/>
    <w:rsid w:val="005776E5"/>
    <w:rsid w:val="00581800"/>
    <w:rsid w:val="00582666"/>
    <w:rsid w:val="0058543E"/>
    <w:rsid w:val="005859EC"/>
    <w:rsid w:val="005878E5"/>
    <w:rsid w:val="00595ED8"/>
    <w:rsid w:val="005974D9"/>
    <w:rsid w:val="005B4776"/>
    <w:rsid w:val="005C0037"/>
    <w:rsid w:val="005C3B5D"/>
    <w:rsid w:val="005D03DC"/>
    <w:rsid w:val="005D28D9"/>
    <w:rsid w:val="005D5C1A"/>
    <w:rsid w:val="005E2A7C"/>
    <w:rsid w:val="005E3D55"/>
    <w:rsid w:val="005E3FF6"/>
    <w:rsid w:val="005F5CBF"/>
    <w:rsid w:val="005F7BC5"/>
    <w:rsid w:val="006033AE"/>
    <w:rsid w:val="00607765"/>
    <w:rsid w:val="00612E47"/>
    <w:rsid w:val="00616105"/>
    <w:rsid w:val="0062211D"/>
    <w:rsid w:val="00624FE3"/>
    <w:rsid w:val="006272AE"/>
    <w:rsid w:val="00640EB4"/>
    <w:rsid w:val="00642391"/>
    <w:rsid w:val="00643C89"/>
    <w:rsid w:val="006461E0"/>
    <w:rsid w:val="00647330"/>
    <w:rsid w:val="00650F0D"/>
    <w:rsid w:val="00651302"/>
    <w:rsid w:val="00653100"/>
    <w:rsid w:val="006547C8"/>
    <w:rsid w:val="00654E1A"/>
    <w:rsid w:val="00655005"/>
    <w:rsid w:val="0065666E"/>
    <w:rsid w:val="00657ABB"/>
    <w:rsid w:val="00663A5F"/>
    <w:rsid w:val="00672CB7"/>
    <w:rsid w:val="00673A19"/>
    <w:rsid w:val="00684966"/>
    <w:rsid w:val="00684BC4"/>
    <w:rsid w:val="006866AD"/>
    <w:rsid w:val="00690E14"/>
    <w:rsid w:val="0069102C"/>
    <w:rsid w:val="006950AB"/>
    <w:rsid w:val="00697F64"/>
    <w:rsid w:val="006A1AEE"/>
    <w:rsid w:val="006A75CB"/>
    <w:rsid w:val="006B052A"/>
    <w:rsid w:val="006B5D37"/>
    <w:rsid w:val="006C2FAF"/>
    <w:rsid w:val="006C50D0"/>
    <w:rsid w:val="006C75E7"/>
    <w:rsid w:val="006C76C9"/>
    <w:rsid w:val="006D100B"/>
    <w:rsid w:val="006D7CD0"/>
    <w:rsid w:val="006E210D"/>
    <w:rsid w:val="006E4F46"/>
    <w:rsid w:val="006E529A"/>
    <w:rsid w:val="006E544F"/>
    <w:rsid w:val="006F7F21"/>
    <w:rsid w:val="007053C1"/>
    <w:rsid w:val="00706EFC"/>
    <w:rsid w:val="00724F4B"/>
    <w:rsid w:val="00725F68"/>
    <w:rsid w:val="0072631C"/>
    <w:rsid w:val="00734E3D"/>
    <w:rsid w:val="0073540D"/>
    <w:rsid w:val="00736DC0"/>
    <w:rsid w:val="007373E3"/>
    <w:rsid w:val="007449D3"/>
    <w:rsid w:val="007460FB"/>
    <w:rsid w:val="00750708"/>
    <w:rsid w:val="00755B7E"/>
    <w:rsid w:val="00755D97"/>
    <w:rsid w:val="0076104D"/>
    <w:rsid w:val="00764B45"/>
    <w:rsid w:val="007656DA"/>
    <w:rsid w:val="00765FF4"/>
    <w:rsid w:val="00770E70"/>
    <w:rsid w:val="007712B8"/>
    <w:rsid w:val="00774B6E"/>
    <w:rsid w:val="00780B8A"/>
    <w:rsid w:val="007834E3"/>
    <w:rsid w:val="00785F6F"/>
    <w:rsid w:val="007906C5"/>
    <w:rsid w:val="00791043"/>
    <w:rsid w:val="00792557"/>
    <w:rsid w:val="0079361D"/>
    <w:rsid w:val="007A3F28"/>
    <w:rsid w:val="007B024F"/>
    <w:rsid w:val="007B1038"/>
    <w:rsid w:val="007B535F"/>
    <w:rsid w:val="007B6D3B"/>
    <w:rsid w:val="007B7FC3"/>
    <w:rsid w:val="007D1351"/>
    <w:rsid w:val="007D6F31"/>
    <w:rsid w:val="007E1D9E"/>
    <w:rsid w:val="007E211F"/>
    <w:rsid w:val="007E68D2"/>
    <w:rsid w:val="007F4C9A"/>
    <w:rsid w:val="008001A5"/>
    <w:rsid w:val="0080355E"/>
    <w:rsid w:val="0081040D"/>
    <w:rsid w:val="00810B48"/>
    <w:rsid w:val="0081209C"/>
    <w:rsid w:val="00814617"/>
    <w:rsid w:val="00815F16"/>
    <w:rsid w:val="00820219"/>
    <w:rsid w:val="008234F2"/>
    <w:rsid w:val="008311F7"/>
    <w:rsid w:val="00831C40"/>
    <w:rsid w:val="008333DC"/>
    <w:rsid w:val="0083542B"/>
    <w:rsid w:val="008370E8"/>
    <w:rsid w:val="00850A0F"/>
    <w:rsid w:val="0085184D"/>
    <w:rsid w:val="008521C2"/>
    <w:rsid w:val="00861D42"/>
    <w:rsid w:val="00863C80"/>
    <w:rsid w:val="008643DE"/>
    <w:rsid w:val="008678AF"/>
    <w:rsid w:val="00870502"/>
    <w:rsid w:val="00875642"/>
    <w:rsid w:val="00876D9F"/>
    <w:rsid w:val="00877030"/>
    <w:rsid w:val="00877A47"/>
    <w:rsid w:val="00881862"/>
    <w:rsid w:val="00885D27"/>
    <w:rsid w:val="008861ED"/>
    <w:rsid w:val="008913AD"/>
    <w:rsid w:val="00897D8E"/>
    <w:rsid w:val="008A2A2D"/>
    <w:rsid w:val="008A7AC4"/>
    <w:rsid w:val="008B00F8"/>
    <w:rsid w:val="008B29B7"/>
    <w:rsid w:val="008B3950"/>
    <w:rsid w:val="008B3F7B"/>
    <w:rsid w:val="008B4D72"/>
    <w:rsid w:val="008B50E3"/>
    <w:rsid w:val="008B5145"/>
    <w:rsid w:val="008B7D18"/>
    <w:rsid w:val="008C2E66"/>
    <w:rsid w:val="008C62F1"/>
    <w:rsid w:val="008C774E"/>
    <w:rsid w:val="008D3D72"/>
    <w:rsid w:val="008D43CD"/>
    <w:rsid w:val="00900660"/>
    <w:rsid w:val="00900DE1"/>
    <w:rsid w:val="0090410F"/>
    <w:rsid w:val="009043A4"/>
    <w:rsid w:val="00906424"/>
    <w:rsid w:val="00907775"/>
    <w:rsid w:val="00907C8A"/>
    <w:rsid w:val="009113E0"/>
    <w:rsid w:val="00912518"/>
    <w:rsid w:val="00916EF5"/>
    <w:rsid w:val="009237F8"/>
    <w:rsid w:val="00930EC7"/>
    <w:rsid w:val="009312C5"/>
    <w:rsid w:val="00932118"/>
    <w:rsid w:val="00933497"/>
    <w:rsid w:val="00934A40"/>
    <w:rsid w:val="00936C87"/>
    <w:rsid w:val="00937B2F"/>
    <w:rsid w:val="00941FD0"/>
    <w:rsid w:val="009433E1"/>
    <w:rsid w:val="00947387"/>
    <w:rsid w:val="009501C9"/>
    <w:rsid w:val="00950EE6"/>
    <w:rsid w:val="009640B1"/>
    <w:rsid w:val="00970C3C"/>
    <w:rsid w:val="00980CBB"/>
    <w:rsid w:val="009828C8"/>
    <w:rsid w:val="00990E38"/>
    <w:rsid w:val="0099403F"/>
    <w:rsid w:val="0099634C"/>
    <w:rsid w:val="009A15DB"/>
    <w:rsid w:val="009A1A87"/>
    <w:rsid w:val="009A3282"/>
    <w:rsid w:val="009A6423"/>
    <w:rsid w:val="009B2AAE"/>
    <w:rsid w:val="009B3339"/>
    <w:rsid w:val="009B4101"/>
    <w:rsid w:val="009B4285"/>
    <w:rsid w:val="009C2589"/>
    <w:rsid w:val="009C35B8"/>
    <w:rsid w:val="009C6EBE"/>
    <w:rsid w:val="009D1E59"/>
    <w:rsid w:val="009D58E3"/>
    <w:rsid w:val="009D5A82"/>
    <w:rsid w:val="009D6DD9"/>
    <w:rsid w:val="009E180E"/>
    <w:rsid w:val="009E2879"/>
    <w:rsid w:val="009E2B4F"/>
    <w:rsid w:val="009F301D"/>
    <w:rsid w:val="00A01F0F"/>
    <w:rsid w:val="00A03377"/>
    <w:rsid w:val="00A04355"/>
    <w:rsid w:val="00A05653"/>
    <w:rsid w:val="00A06CD7"/>
    <w:rsid w:val="00A15755"/>
    <w:rsid w:val="00A1597E"/>
    <w:rsid w:val="00A26BD4"/>
    <w:rsid w:val="00A26C4F"/>
    <w:rsid w:val="00A3002E"/>
    <w:rsid w:val="00A31183"/>
    <w:rsid w:val="00A34E52"/>
    <w:rsid w:val="00A40026"/>
    <w:rsid w:val="00A41716"/>
    <w:rsid w:val="00A41F2D"/>
    <w:rsid w:val="00A42DEC"/>
    <w:rsid w:val="00A46414"/>
    <w:rsid w:val="00A512C3"/>
    <w:rsid w:val="00A514D0"/>
    <w:rsid w:val="00A534FA"/>
    <w:rsid w:val="00A537EA"/>
    <w:rsid w:val="00A66ADA"/>
    <w:rsid w:val="00A678B3"/>
    <w:rsid w:val="00A73DAF"/>
    <w:rsid w:val="00A7627D"/>
    <w:rsid w:val="00A9105B"/>
    <w:rsid w:val="00A9723D"/>
    <w:rsid w:val="00AA3F28"/>
    <w:rsid w:val="00AA5967"/>
    <w:rsid w:val="00AB04D2"/>
    <w:rsid w:val="00AB0FA2"/>
    <w:rsid w:val="00AB3321"/>
    <w:rsid w:val="00AB6DED"/>
    <w:rsid w:val="00AC1418"/>
    <w:rsid w:val="00AC5115"/>
    <w:rsid w:val="00AC6ADE"/>
    <w:rsid w:val="00AC6D7A"/>
    <w:rsid w:val="00AC7C28"/>
    <w:rsid w:val="00AD14E5"/>
    <w:rsid w:val="00AD1CB6"/>
    <w:rsid w:val="00AD246F"/>
    <w:rsid w:val="00AD3150"/>
    <w:rsid w:val="00AD7163"/>
    <w:rsid w:val="00AE0BDE"/>
    <w:rsid w:val="00AE164F"/>
    <w:rsid w:val="00AE3196"/>
    <w:rsid w:val="00AE60F4"/>
    <w:rsid w:val="00AF0A0A"/>
    <w:rsid w:val="00AF184B"/>
    <w:rsid w:val="00B01F55"/>
    <w:rsid w:val="00B03D82"/>
    <w:rsid w:val="00B06901"/>
    <w:rsid w:val="00B07A92"/>
    <w:rsid w:val="00B100C2"/>
    <w:rsid w:val="00B1262C"/>
    <w:rsid w:val="00B133B3"/>
    <w:rsid w:val="00B15599"/>
    <w:rsid w:val="00B17419"/>
    <w:rsid w:val="00B22CF8"/>
    <w:rsid w:val="00B233D5"/>
    <w:rsid w:val="00B33703"/>
    <w:rsid w:val="00B34F83"/>
    <w:rsid w:val="00B353C6"/>
    <w:rsid w:val="00B3625B"/>
    <w:rsid w:val="00B36343"/>
    <w:rsid w:val="00B43758"/>
    <w:rsid w:val="00B444BC"/>
    <w:rsid w:val="00B528F0"/>
    <w:rsid w:val="00B57619"/>
    <w:rsid w:val="00B57F13"/>
    <w:rsid w:val="00B61722"/>
    <w:rsid w:val="00B6270C"/>
    <w:rsid w:val="00B627A7"/>
    <w:rsid w:val="00B73D97"/>
    <w:rsid w:val="00B76543"/>
    <w:rsid w:val="00B817FE"/>
    <w:rsid w:val="00B82286"/>
    <w:rsid w:val="00B85FDA"/>
    <w:rsid w:val="00B8603C"/>
    <w:rsid w:val="00B92054"/>
    <w:rsid w:val="00B93C68"/>
    <w:rsid w:val="00B94E43"/>
    <w:rsid w:val="00B94FEF"/>
    <w:rsid w:val="00BA76FF"/>
    <w:rsid w:val="00BB0EB0"/>
    <w:rsid w:val="00BB6EAC"/>
    <w:rsid w:val="00BC3487"/>
    <w:rsid w:val="00BC44AF"/>
    <w:rsid w:val="00BC5DF7"/>
    <w:rsid w:val="00BD1225"/>
    <w:rsid w:val="00BD3FDB"/>
    <w:rsid w:val="00BD5362"/>
    <w:rsid w:val="00BE13CF"/>
    <w:rsid w:val="00BE316E"/>
    <w:rsid w:val="00BE6B78"/>
    <w:rsid w:val="00BF06ED"/>
    <w:rsid w:val="00BF1A49"/>
    <w:rsid w:val="00BF2BDE"/>
    <w:rsid w:val="00BF3741"/>
    <w:rsid w:val="00C01BA5"/>
    <w:rsid w:val="00C0727D"/>
    <w:rsid w:val="00C07371"/>
    <w:rsid w:val="00C07810"/>
    <w:rsid w:val="00C07A51"/>
    <w:rsid w:val="00C12155"/>
    <w:rsid w:val="00C12B93"/>
    <w:rsid w:val="00C139B7"/>
    <w:rsid w:val="00C141CF"/>
    <w:rsid w:val="00C20AC1"/>
    <w:rsid w:val="00C21CF3"/>
    <w:rsid w:val="00C24A4B"/>
    <w:rsid w:val="00C33598"/>
    <w:rsid w:val="00C37736"/>
    <w:rsid w:val="00C40603"/>
    <w:rsid w:val="00C40D3F"/>
    <w:rsid w:val="00C41A7C"/>
    <w:rsid w:val="00C41AA0"/>
    <w:rsid w:val="00C56F39"/>
    <w:rsid w:val="00C605AE"/>
    <w:rsid w:val="00C65811"/>
    <w:rsid w:val="00C66450"/>
    <w:rsid w:val="00C674BC"/>
    <w:rsid w:val="00C76AC4"/>
    <w:rsid w:val="00C77AE1"/>
    <w:rsid w:val="00C82981"/>
    <w:rsid w:val="00C82AA0"/>
    <w:rsid w:val="00C85130"/>
    <w:rsid w:val="00CA1C00"/>
    <w:rsid w:val="00CA288E"/>
    <w:rsid w:val="00CA3AD2"/>
    <w:rsid w:val="00CA43A6"/>
    <w:rsid w:val="00CA7F65"/>
    <w:rsid w:val="00CB1898"/>
    <w:rsid w:val="00CB3AAE"/>
    <w:rsid w:val="00CB6970"/>
    <w:rsid w:val="00CC3B14"/>
    <w:rsid w:val="00CC4636"/>
    <w:rsid w:val="00CC5B35"/>
    <w:rsid w:val="00CC745B"/>
    <w:rsid w:val="00CC7A55"/>
    <w:rsid w:val="00CD668E"/>
    <w:rsid w:val="00CD6CCD"/>
    <w:rsid w:val="00CD77DF"/>
    <w:rsid w:val="00CE3A2E"/>
    <w:rsid w:val="00CE4218"/>
    <w:rsid w:val="00CF048F"/>
    <w:rsid w:val="00D02121"/>
    <w:rsid w:val="00D07FAF"/>
    <w:rsid w:val="00D1221B"/>
    <w:rsid w:val="00D13042"/>
    <w:rsid w:val="00D141B8"/>
    <w:rsid w:val="00D14863"/>
    <w:rsid w:val="00D15F43"/>
    <w:rsid w:val="00D20B9A"/>
    <w:rsid w:val="00D2177C"/>
    <w:rsid w:val="00D2517C"/>
    <w:rsid w:val="00D318AA"/>
    <w:rsid w:val="00D32157"/>
    <w:rsid w:val="00D3458F"/>
    <w:rsid w:val="00D35BB2"/>
    <w:rsid w:val="00D36D49"/>
    <w:rsid w:val="00D41EC0"/>
    <w:rsid w:val="00D42D8E"/>
    <w:rsid w:val="00D46EDB"/>
    <w:rsid w:val="00D513EB"/>
    <w:rsid w:val="00D518D2"/>
    <w:rsid w:val="00D5776F"/>
    <w:rsid w:val="00D6356D"/>
    <w:rsid w:val="00D63DE6"/>
    <w:rsid w:val="00D64AB3"/>
    <w:rsid w:val="00D651E8"/>
    <w:rsid w:val="00D654D6"/>
    <w:rsid w:val="00D705B6"/>
    <w:rsid w:val="00D70A91"/>
    <w:rsid w:val="00D73609"/>
    <w:rsid w:val="00D739E0"/>
    <w:rsid w:val="00D77DA8"/>
    <w:rsid w:val="00D8115B"/>
    <w:rsid w:val="00D82F52"/>
    <w:rsid w:val="00D85535"/>
    <w:rsid w:val="00D905BA"/>
    <w:rsid w:val="00D93194"/>
    <w:rsid w:val="00D936AD"/>
    <w:rsid w:val="00DA11C8"/>
    <w:rsid w:val="00DA33EE"/>
    <w:rsid w:val="00DA3E57"/>
    <w:rsid w:val="00DB0E31"/>
    <w:rsid w:val="00DB39A9"/>
    <w:rsid w:val="00DB671E"/>
    <w:rsid w:val="00DB68E8"/>
    <w:rsid w:val="00DC3035"/>
    <w:rsid w:val="00DC5424"/>
    <w:rsid w:val="00DE2719"/>
    <w:rsid w:val="00DF1500"/>
    <w:rsid w:val="00DF2899"/>
    <w:rsid w:val="00DF3F78"/>
    <w:rsid w:val="00DF3FCB"/>
    <w:rsid w:val="00DF45BB"/>
    <w:rsid w:val="00DF5022"/>
    <w:rsid w:val="00DF55C0"/>
    <w:rsid w:val="00E05925"/>
    <w:rsid w:val="00E06219"/>
    <w:rsid w:val="00E11ABA"/>
    <w:rsid w:val="00E21D61"/>
    <w:rsid w:val="00E21E56"/>
    <w:rsid w:val="00E21EBC"/>
    <w:rsid w:val="00E226BD"/>
    <w:rsid w:val="00E2277B"/>
    <w:rsid w:val="00E32F37"/>
    <w:rsid w:val="00E33591"/>
    <w:rsid w:val="00E34761"/>
    <w:rsid w:val="00E34E7B"/>
    <w:rsid w:val="00E3799A"/>
    <w:rsid w:val="00E47F0B"/>
    <w:rsid w:val="00E518FA"/>
    <w:rsid w:val="00E51EF7"/>
    <w:rsid w:val="00E53F01"/>
    <w:rsid w:val="00E56923"/>
    <w:rsid w:val="00E64DB0"/>
    <w:rsid w:val="00E665CF"/>
    <w:rsid w:val="00E6748E"/>
    <w:rsid w:val="00E67F08"/>
    <w:rsid w:val="00E734AB"/>
    <w:rsid w:val="00E7579F"/>
    <w:rsid w:val="00E7613B"/>
    <w:rsid w:val="00E775B0"/>
    <w:rsid w:val="00E82557"/>
    <w:rsid w:val="00E83CEF"/>
    <w:rsid w:val="00E84FC1"/>
    <w:rsid w:val="00E93B9E"/>
    <w:rsid w:val="00E9426E"/>
    <w:rsid w:val="00EA002C"/>
    <w:rsid w:val="00EA59C5"/>
    <w:rsid w:val="00EA6417"/>
    <w:rsid w:val="00EA6E8D"/>
    <w:rsid w:val="00EA702D"/>
    <w:rsid w:val="00EA793D"/>
    <w:rsid w:val="00EB058F"/>
    <w:rsid w:val="00EB0CC5"/>
    <w:rsid w:val="00EB60AA"/>
    <w:rsid w:val="00ED0B80"/>
    <w:rsid w:val="00ED22F8"/>
    <w:rsid w:val="00ED3D7F"/>
    <w:rsid w:val="00ED3D84"/>
    <w:rsid w:val="00ED52DA"/>
    <w:rsid w:val="00ED5AD7"/>
    <w:rsid w:val="00EE0F79"/>
    <w:rsid w:val="00EE18A7"/>
    <w:rsid w:val="00EE1B94"/>
    <w:rsid w:val="00EE2F6A"/>
    <w:rsid w:val="00EE4445"/>
    <w:rsid w:val="00EE4CAA"/>
    <w:rsid w:val="00EE77C4"/>
    <w:rsid w:val="00F01945"/>
    <w:rsid w:val="00F01969"/>
    <w:rsid w:val="00F0388B"/>
    <w:rsid w:val="00F061BD"/>
    <w:rsid w:val="00F06FFF"/>
    <w:rsid w:val="00F10766"/>
    <w:rsid w:val="00F20F4F"/>
    <w:rsid w:val="00F251EB"/>
    <w:rsid w:val="00F30E5C"/>
    <w:rsid w:val="00F32F2B"/>
    <w:rsid w:val="00F343D8"/>
    <w:rsid w:val="00F3573C"/>
    <w:rsid w:val="00F4078F"/>
    <w:rsid w:val="00F419A1"/>
    <w:rsid w:val="00F51F55"/>
    <w:rsid w:val="00F7245B"/>
    <w:rsid w:val="00F80B5D"/>
    <w:rsid w:val="00F81582"/>
    <w:rsid w:val="00F83641"/>
    <w:rsid w:val="00F85D9A"/>
    <w:rsid w:val="00F96F59"/>
    <w:rsid w:val="00F97415"/>
    <w:rsid w:val="00FA1146"/>
    <w:rsid w:val="00FA1834"/>
    <w:rsid w:val="00FA2C5A"/>
    <w:rsid w:val="00FA60F5"/>
    <w:rsid w:val="00FA6BA6"/>
    <w:rsid w:val="00FB58D1"/>
    <w:rsid w:val="00FC0881"/>
    <w:rsid w:val="00FD2143"/>
    <w:rsid w:val="00FD2C03"/>
    <w:rsid w:val="00FD4646"/>
    <w:rsid w:val="00FD73A8"/>
    <w:rsid w:val="00FD7D1E"/>
    <w:rsid w:val="00FE265A"/>
    <w:rsid w:val="00FF62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335EB79"/>
  <w15:docId w15:val="{0B89E740-F55E-4F1A-B298-EB613B2027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qFormat="1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 w:uiPriority="1" w:qFormat="1"/>
    <w:lsdException w:name="Medium Shading 2 Accent 1" w:uiPriority="60"/>
    <w:lsdException w:name="Medium List 1 Accent 1" w:uiPriority="61"/>
    <w:lsdException w:name="Revision" w:semiHidden="1" w:uiPriority="62"/>
    <w:lsdException w:name="List Paragraph" w:uiPriority="1" w:qFormat="1"/>
    <w:lsdException w:name="Quote" w:uiPriority="64" w:qFormat="1"/>
    <w:lsdException w:name="Intense Quote" w:uiPriority="65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 w:qFormat="1"/>
    <w:lsdException w:name="Colorful Grid Accent 1" w:uiPriority="73" w:qFormat="1"/>
    <w:lsdException w:name="Light Shading Accent 2" w:uiPriority="60" w:qFormat="1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/>
    <w:lsdException w:name="Medium Grid 1 Accent 2" w:uiPriority="34" w:qFormat="1"/>
    <w:lsdException w:name="Medium Grid 2 Accent 2" w:uiPriority="29" w:qFormat="1"/>
    <w:lsdException w:name="Medium Grid 3 Accent 2" w:uiPriority="30" w:qFormat="1"/>
    <w:lsdException w:name="Dark List Accent 2" w:uiPriority="66"/>
    <w:lsdException w:name="Colorful Shading Accent 2" w:uiPriority="67"/>
    <w:lsdException w:name="Colorful List Accent 2" w:uiPriority="68"/>
    <w:lsdException w:name="Colorful Grid Accent 2" w:uiPriority="69"/>
    <w:lsdException w:name="Light Shading Accent 3" w:uiPriority="70"/>
    <w:lsdException w:name="Light List Accent 3" w:uiPriority="71"/>
    <w:lsdException w:name="Light Grid Accent 3" w:uiPriority="72"/>
    <w:lsdException w:name="Medium Shading 1 Accent 3" w:uiPriority="73"/>
    <w:lsdException w:name="Medium Shading 2 Accent 3" w:uiPriority="60"/>
    <w:lsdException w:name="Medium List 1 Accent 3" w:uiPriority="61"/>
    <w:lsdException w:name="Medium List 2 Accent 3" w:uiPriority="62"/>
    <w:lsdException w:name="Medium Grid 1 Accent 3" w:uiPriority="63"/>
    <w:lsdException w:name="Medium Grid 2 Accent 3" w:uiPriority="64"/>
    <w:lsdException w:name="Medium Grid 3 Accent 3" w:uiPriority="65"/>
    <w:lsdException w:name="Dark List Accent 3" w:uiPriority="66"/>
    <w:lsdException w:name="Colorful Shading Accent 3" w:uiPriority="67"/>
    <w:lsdException w:name="Colorful List Accent 3" w:uiPriority="68"/>
    <w:lsdException w:name="Colorful Grid Accent 3" w:uiPriority="69"/>
    <w:lsdException w:name="Light Shading Accent 4" w:uiPriority="70"/>
    <w:lsdException w:name="Light List Accent 4" w:uiPriority="71"/>
    <w:lsdException w:name="Light Grid Accent 4" w:uiPriority="72"/>
    <w:lsdException w:name="Medium Shading 1 Accent 4" w:uiPriority="73"/>
    <w:lsdException w:name="Medium Shading 2 Accent 4" w:uiPriority="60"/>
    <w:lsdException w:name="Medium List 1 Accent 4" w:uiPriority="61"/>
    <w:lsdException w:name="Medium List 2 Accent 4" w:uiPriority="62"/>
    <w:lsdException w:name="Medium Grid 1 Accent 4" w:uiPriority="63"/>
    <w:lsdException w:name="Medium Grid 2 Accent 4" w:uiPriority="64"/>
    <w:lsdException w:name="Medium Grid 3 Accent 4" w:uiPriority="65"/>
    <w:lsdException w:name="Dark List Accent 4" w:uiPriority="66"/>
    <w:lsdException w:name="Colorful Shading Accent 4" w:uiPriority="67"/>
    <w:lsdException w:name="Colorful List Accent 4" w:uiPriority="68"/>
    <w:lsdException w:name="Colorful Grid Accent 4" w:uiPriority="69"/>
    <w:lsdException w:name="Light Shading Accent 5" w:uiPriority="70"/>
    <w:lsdException w:name="Light List Accent 5" w:uiPriority="71"/>
    <w:lsdException w:name="Light Grid Accent 5" w:uiPriority="72"/>
    <w:lsdException w:name="Medium Shading 1 Accent 5" w:uiPriority="73"/>
    <w:lsdException w:name="Medium Shading 2 Accent 5" w:uiPriority="60"/>
    <w:lsdException w:name="Medium List 1 Accent 5" w:uiPriority="61"/>
    <w:lsdException w:name="Medium List 2 Accent 5" w:uiPriority="62"/>
    <w:lsdException w:name="Medium Grid 1 Accent 5" w:uiPriority="63"/>
    <w:lsdException w:name="Medium Grid 2 Accent 5" w:uiPriority="64"/>
    <w:lsdException w:name="Medium Grid 3 Accent 5" w:uiPriority="65"/>
    <w:lsdException w:name="Dark List Accent 5" w:uiPriority="66"/>
    <w:lsdException w:name="Colorful Shading Accent 5" w:uiPriority="67"/>
    <w:lsdException w:name="Colorful List Accent 5" w:uiPriority="68"/>
    <w:lsdException w:name="Colorful Grid Accent 5" w:uiPriority="69"/>
    <w:lsdException w:name="Light Shading Accent 6" w:uiPriority="70"/>
    <w:lsdException w:name="Light List Accent 6" w:uiPriority="71"/>
    <w:lsdException w:name="Light Grid Accent 6" w:uiPriority="72"/>
    <w:lsdException w:name="Medium Shading 1 Accent 6" w:uiPriority="73"/>
    <w:lsdException w:name="Medium Shading 2 Accent 6" w:uiPriority="60"/>
    <w:lsdException w:name="Medium List 1 Accent 6" w:uiPriority="61"/>
    <w:lsdException w:name="Medium List 2 Accent 6" w:uiPriority="62"/>
    <w:lsdException w:name="Medium Grid 1 Accent 6" w:uiPriority="63"/>
    <w:lsdException w:name="Medium Grid 2 Accent 6" w:uiPriority="64"/>
    <w:lsdException w:name="Medium Grid 3 Accent 6" w:uiPriority="65"/>
    <w:lsdException w:name="Dark List Accent 6" w:uiPriority="66"/>
    <w:lsdException w:name="Colorful Shading Accent 6" w:uiPriority="67"/>
    <w:lsdException w:name="Colorful List Accent 6" w:uiPriority="68"/>
    <w:lsdException w:name="Colorful Grid Accent 6" w:uiPriority="69"/>
    <w:lsdException w:name="Subtle Emphasis" w:uiPriority="70" w:qFormat="1"/>
    <w:lsdException w:name="Intense Emphasis" w:uiPriority="71" w:qFormat="1"/>
    <w:lsdException w:name="Subtle Reference" w:uiPriority="72" w:qFormat="1"/>
    <w:lsdException w:name="Intense Reference" w:uiPriority="73" w:qFormat="1"/>
    <w:lsdException w:name="Book Title" w:uiPriority="60" w:qFormat="1"/>
    <w:lsdException w:name="Bibliography" w:semiHidden="1" w:uiPriority="61" w:unhideWhenUsed="1"/>
    <w:lsdException w:name="TOC Heading" w:semiHidden="1" w:uiPriority="62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76104D"/>
    <w:rPr>
      <w:rFonts w:ascii="Times New Roman" w:hAnsi="Times New Roman"/>
      <w:sz w:val="24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2F42CC"/>
    <w:pPr>
      <w:keepNext/>
      <w:numPr>
        <w:numId w:val="1"/>
      </w:numPr>
      <w:jc w:val="right"/>
      <w:outlineLvl w:val="0"/>
    </w:pPr>
    <w:rPr>
      <w:rFonts w:ascii="Tahoma" w:hAnsi="Tahoma" w:cs="Tahoma"/>
      <w:b/>
      <w:bCs/>
      <w:sz w:val="48"/>
      <w:szCs w:val="20"/>
    </w:rPr>
  </w:style>
  <w:style w:type="paragraph" w:styleId="berschrift2">
    <w:name w:val="heading 2"/>
    <w:basedOn w:val="Standard"/>
    <w:next w:val="Standard"/>
    <w:link w:val="berschrift2Zchn"/>
    <w:qFormat/>
    <w:rsid w:val="002F42CC"/>
    <w:pPr>
      <w:keepNext/>
      <w:numPr>
        <w:ilvl w:val="1"/>
        <w:numId w:val="1"/>
      </w:numPr>
      <w:jc w:val="right"/>
      <w:outlineLvl w:val="1"/>
    </w:pPr>
    <w:rPr>
      <w:rFonts w:ascii="Tahoma" w:hAnsi="Tahoma" w:cs="Tahoma"/>
      <w:b/>
      <w:bCs/>
      <w:sz w:val="28"/>
      <w:szCs w:val="20"/>
    </w:rPr>
  </w:style>
  <w:style w:type="paragraph" w:styleId="berschrift3">
    <w:name w:val="heading 3"/>
    <w:basedOn w:val="Standard"/>
    <w:next w:val="Standard"/>
    <w:link w:val="berschrift3Zchn"/>
    <w:qFormat/>
    <w:rsid w:val="002F42CC"/>
    <w:pPr>
      <w:keepNext/>
      <w:numPr>
        <w:ilvl w:val="2"/>
        <w:numId w:val="1"/>
      </w:numPr>
      <w:autoSpaceDE w:val="0"/>
      <w:outlineLvl w:val="2"/>
    </w:pPr>
    <w:rPr>
      <w:rFonts w:ascii="Tahoma" w:hAnsi="Tahoma" w:cs="Tahoma"/>
      <w:b/>
      <w:bCs/>
      <w:sz w:val="20"/>
      <w:szCs w:val="20"/>
      <w:lang w:val="en-GB"/>
    </w:rPr>
  </w:style>
  <w:style w:type="paragraph" w:styleId="berschrift4">
    <w:name w:val="heading 4"/>
    <w:basedOn w:val="Standard"/>
    <w:next w:val="Standard"/>
    <w:link w:val="berschrift4Zchn"/>
    <w:qFormat/>
    <w:rsid w:val="002F42CC"/>
    <w:pPr>
      <w:keepNext/>
      <w:numPr>
        <w:ilvl w:val="3"/>
        <w:numId w:val="1"/>
      </w:numPr>
      <w:jc w:val="right"/>
      <w:outlineLvl w:val="3"/>
    </w:pPr>
    <w:rPr>
      <w:rFonts w:ascii="Verdana" w:hAnsi="Verdana" w:cs="Arial"/>
      <w:b/>
      <w:bCs/>
      <w:sz w:val="20"/>
      <w:szCs w:val="20"/>
      <w:lang w:val="en-GB"/>
    </w:rPr>
  </w:style>
  <w:style w:type="paragraph" w:styleId="berschrift5">
    <w:name w:val="heading 5"/>
    <w:basedOn w:val="Standard"/>
    <w:next w:val="Standard"/>
    <w:link w:val="berschrift5Zchn"/>
    <w:qFormat/>
    <w:rsid w:val="002F42CC"/>
    <w:pPr>
      <w:keepNext/>
      <w:numPr>
        <w:ilvl w:val="4"/>
        <w:numId w:val="1"/>
      </w:numPr>
      <w:jc w:val="center"/>
      <w:outlineLvl w:val="4"/>
    </w:pPr>
    <w:rPr>
      <w:rFonts w:ascii="Verdana" w:hAnsi="Verdana" w:cs="Verdana"/>
      <w:i/>
      <w:iCs/>
      <w:sz w:val="40"/>
      <w:szCs w:val="40"/>
      <w:lang w:val="en-GB"/>
    </w:rPr>
  </w:style>
  <w:style w:type="paragraph" w:styleId="berschrift6">
    <w:name w:val="heading 6"/>
    <w:basedOn w:val="Standard"/>
    <w:next w:val="Standard"/>
    <w:link w:val="berschrift6Zchn"/>
    <w:qFormat/>
    <w:rsid w:val="002F42CC"/>
    <w:pPr>
      <w:keepNext/>
      <w:numPr>
        <w:ilvl w:val="5"/>
        <w:numId w:val="1"/>
      </w:numPr>
      <w:jc w:val="right"/>
      <w:outlineLvl w:val="5"/>
    </w:pPr>
    <w:rPr>
      <w:rFonts w:ascii="Tahoma" w:hAnsi="Tahoma" w:cs="Tahoma"/>
      <w:b/>
      <w:bCs/>
      <w:sz w:val="40"/>
      <w:szCs w:val="40"/>
      <w:lang w:val="en-GB"/>
    </w:rPr>
  </w:style>
  <w:style w:type="paragraph" w:styleId="berschrift7">
    <w:name w:val="heading 7"/>
    <w:basedOn w:val="Standard"/>
    <w:next w:val="Standard"/>
    <w:link w:val="berschrift7Zchn"/>
    <w:qFormat/>
    <w:rsid w:val="002F42CC"/>
    <w:pPr>
      <w:keepNext/>
      <w:numPr>
        <w:ilvl w:val="6"/>
        <w:numId w:val="1"/>
      </w:numPr>
      <w:jc w:val="right"/>
      <w:outlineLvl w:val="6"/>
    </w:pPr>
    <w:rPr>
      <w:rFonts w:ascii="Verdana" w:hAnsi="Verdana" w:cs="Tahoma"/>
      <w:bCs/>
      <w:i/>
      <w:sz w:val="28"/>
      <w:szCs w:val="28"/>
      <w:lang w:val="en-GB"/>
    </w:rPr>
  </w:style>
  <w:style w:type="paragraph" w:styleId="berschrift8">
    <w:name w:val="heading 8"/>
    <w:basedOn w:val="Standard"/>
    <w:next w:val="Standard"/>
    <w:link w:val="berschrift8Zchn"/>
    <w:qFormat/>
    <w:rsid w:val="002F42CC"/>
    <w:pPr>
      <w:keepNext/>
      <w:numPr>
        <w:ilvl w:val="7"/>
        <w:numId w:val="1"/>
      </w:numPr>
      <w:jc w:val="right"/>
      <w:outlineLvl w:val="7"/>
    </w:pPr>
    <w:rPr>
      <w:rFonts w:ascii="Verdana" w:hAnsi="Verdana" w:cs="Verdana"/>
      <w:i/>
      <w:sz w:val="40"/>
      <w:szCs w:val="40"/>
      <w:lang w:val="en-GB"/>
    </w:rPr>
  </w:style>
  <w:style w:type="paragraph" w:styleId="berschrift9">
    <w:name w:val="heading 9"/>
    <w:basedOn w:val="Standard"/>
    <w:next w:val="Standard"/>
    <w:link w:val="berschrift9Zchn"/>
    <w:qFormat/>
    <w:rsid w:val="002F42CC"/>
    <w:pPr>
      <w:keepNext/>
      <w:numPr>
        <w:ilvl w:val="8"/>
        <w:numId w:val="1"/>
      </w:numPr>
      <w:jc w:val="right"/>
      <w:outlineLvl w:val="8"/>
    </w:pPr>
    <w:rPr>
      <w:rFonts w:ascii="Verdana" w:hAnsi="Verdana" w:cs="Verdana"/>
      <w:i/>
      <w:sz w:val="20"/>
      <w:szCs w:val="20"/>
      <w:lang w:val="en-GB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link w:val="berschrift1"/>
    <w:rsid w:val="002F42CC"/>
    <w:rPr>
      <w:rFonts w:ascii="Tahoma" w:eastAsia="Times New Roman" w:hAnsi="Tahoma" w:cs="Tahoma"/>
      <w:b/>
      <w:bCs/>
      <w:kern w:val="1"/>
      <w:sz w:val="48"/>
      <w:szCs w:val="20"/>
      <w:lang w:eastAsia="ar-SA"/>
    </w:rPr>
  </w:style>
  <w:style w:type="character" w:customStyle="1" w:styleId="berschrift2Zchn">
    <w:name w:val="Überschrift 2 Zchn"/>
    <w:link w:val="berschrift2"/>
    <w:rsid w:val="002F42CC"/>
    <w:rPr>
      <w:rFonts w:ascii="Tahoma" w:eastAsia="Times New Roman" w:hAnsi="Tahoma" w:cs="Tahoma"/>
      <w:b/>
      <w:bCs/>
      <w:kern w:val="1"/>
      <w:sz w:val="28"/>
      <w:szCs w:val="20"/>
      <w:lang w:eastAsia="ar-SA"/>
    </w:rPr>
  </w:style>
  <w:style w:type="character" w:customStyle="1" w:styleId="berschrift3Zchn">
    <w:name w:val="Überschrift 3 Zchn"/>
    <w:link w:val="berschrift3"/>
    <w:rsid w:val="002F42CC"/>
    <w:rPr>
      <w:rFonts w:ascii="Tahoma" w:eastAsia="Times New Roman" w:hAnsi="Tahoma" w:cs="Tahoma"/>
      <w:b/>
      <w:bCs/>
      <w:kern w:val="1"/>
      <w:sz w:val="20"/>
      <w:szCs w:val="20"/>
      <w:lang w:val="en-GB" w:eastAsia="ar-SA"/>
    </w:rPr>
  </w:style>
  <w:style w:type="character" w:customStyle="1" w:styleId="berschrift4Zchn">
    <w:name w:val="Überschrift 4 Zchn"/>
    <w:link w:val="berschrift4"/>
    <w:rsid w:val="002F42CC"/>
    <w:rPr>
      <w:rFonts w:ascii="Verdana" w:eastAsia="Times New Roman" w:hAnsi="Verdana" w:cs="Arial"/>
      <w:b/>
      <w:bCs/>
      <w:kern w:val="1"/>
      <w:sz w:val="20"/>
      <w:szCs w:val="20"/>
      <w:lang w:val="en-GB" w:eastAsia="ar-SA"/>
    </w:rPr>
  </w:style>
  <w:style w:type="character" w:customStyle="1" w:styleId="berschrift5Zchn">
    <w:name w:val="Überschrift 5 Zchn"/>
    <w:link w:val="berschrift5"/>
    <w:rsid w:val="002F42CC"/>
    <w:rPr>
      <w:rFonts w:ascii="Verdana" w:eastAsia="Times New Roman" w:hAnsi="Verdana" w:cs="Verdana"/>
      <w:i/>
      <w:iCs/>
      <w:kern w:val="1"/>
      <w:sz w:val="40"/>
      <w:szCs w:val="40"/>
      <w:lang w:val="en-GB" w:eastAsia="ar-SA"/>
    </w:rPr>
  </w:style>
  <w:style w:type="character" w:customStyle="1" w:styleId="berschrift6Zchn">
    <w:name w:val="Überschrift 6 Zchn"/>
    <w:link w:val="berschrift6"/>
    <w:rsid w:val="002F42CC"/>
    <w:rPr>
      <w:rFonts w:ascii="Tahoma" w:eastAsia="Times New Roman" w:hAnsi="Tahoma" w:cs="Tahoma"/>
      <w:b/>
      <w:bCs/>
      <w:kern w:val="1"/>
      <w:sz w:val="40"/>
      <w:szCs w:val="40"/>
      <w:lang w:val="en-GB" w:eastAsia="ar-SA"/>
    </w:rPr>
  </w:style>
  <w:style w:type="character" w:customStyle="1" w:styleId="berschrift7Zchn">
    <w:name w:val="Überschrift 7 Zchn"/>
    <w:link w:val="berschrift7"/>
    <w:rsid w:val="002F42CC"/>
    <w:rPr>
      <w:rFonts w:ascii="Verdana" w:eastAsia="Times New Roman" w:hAnsi="Verdana" w:cs="Tahoma"/>
      <w:bCs/>
      <w:i/>
      <w:kern w:val="1"/>
      <w:sz w:val="28"/>
      <w:szCs w:val="28"/>
      <w:lang w:val="en-GB" w:eastAsia="ar-SA"/>
    </w:rPr>
  </w:style>
  <w:style w:type="character" w:customStyle="1" w:styleId="berschrift8Zchn">
    <w:name w:val="Überschrift 8 Zchn"/>
    <w:link w:val="berschrift8"/>
    <w:rsid w:val="002F42CC"/>
    <w:rPr>
      <w:rFonts w:ascii="Verdana" w:eastAsia="Times New Roman" w:hAnsi="Verdana" w:cs="Verdana"/>
      <w:i/>
      <w:kern w:val="1"/>
      <w:sz w:val="40"/>
      <w:szCs w:val="40"/>
      <w:lang w:val="en-GB" w:eastAsia="ar-SA"/>
    </w:rPr>
  </w:style>
  <w:style w:type="character" w:customStyle="1" w:styleId="berschrift9Zchn">
    <w:name w:val="Überschrift 9 Zchn"/>
    <w:link w:val="berschrift9"/>
    <w:rsid w:val="002F42CC"/>
    <w:rPr>
      <w:rFonts w:ascii="Verdana" w:eastAsia="Times New Roman" w:hAnsi="Verdana" w:cs="Verdana"/>
      <w:i/>
      <w:kern w:val="1"/>
      <w:sz w:val="20"/>
      <w:szCs w:val="20"/>
      <w:lang w:val="en-GB" w:eastAsia="ar-SA"/>
    </w:rPr>
  </w:style>
  <w:style w:type="character" w:styleId="Hyperlink">
    <w:name w:val="Hyperlink"/>
    <w:rsid w:val="002F42CC"/>
    <w:rPr>
      <w:color w:val="0000FF"/>
      <w:u w:val="single"/>
    </w:rPr>
  </w:style>
  <w:style w:type="paragraph" w:styleId="Fuzeile">
    <w:name w:val="footer"/>
    <w:basedOn w:val="Standard"/>
    <w:link w:val="FuzeileZchn"/>
    <w:uiPriority w:val="99"/>
    <w:rsid w:val="002F42CC"/>
    <w:pPr>
      <w:tabs>
        <w:tab w:val="center" w:pos="4536"/>
        <w:tab w:val="right" w:pos="9072"/>
      </w:tabs>
    </w:pPr>
  </w:style>
  <w:style w:type="character" w:customStyle="1" w:styleId="FuzeileZchn">
    <w:name w:val="Fußzeile Zchn"/>
    <w:link w:val="Fuzeile"/>
    <w:uiPriority w:val="99"/>
    <w:rsid w:val="002F42CC"/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paragraph" w:styleId="Kopfzeile">
    <w:name w:val="header"/>
    <w:basedOn w:val="Standard"/>
    <w:link w:val="KopfzeileZchn"/>
    <w:uiPriority w:val="99"/>
    <w:unhideWhenUsed/>
    <w:rsid w:val="00AB0FA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link w:val="Kopfzeile"/>
    <w:uiPriority w:val="99"/>
    <w:rsid w:val="00AB0FA2"/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styleId="BesuchterLink">
    <w:name w:val="FollowedHyperlink"/>
    <w:uiPriority w:val="99"/>
    <w:semiHidden/>
    <w:unhideWhenUsed/>
    <w:rsid w:val="00B8603C"/>
    <w:rPr>
      <w:color w:val="800080"/>
      <w:u w:val="singl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D6BB2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4D6BB2"/>
    <w:rPr>
      <w:rFonts w:ascii="Tahoma" w:eastAsia="Times New Roman" w:hAnsi="Tahoma" w:cs="Tahoma"/>
      <w:kern w:val="1"/>
      <w:sz w:val="16"/>
      <w:szCs w:val="16"/>
      <w:lang w:eastAsia="ar-SA"/>
    </w:rPr>
  </w:style>
  <w:style w:type="paragraph" w:styleId="StandardWeb">
    <w:name w:val="Normal (Web)"/>
    <w:basedOn w:val="Standard"/>
    <w:uiPriority w:val="99"/>
    <w:unhideWhenUsed/>
    <w:rsid w:val="00576E5F"/>
    <w:pPr>
      <w:spacing w:before="100" w:beforeAutospacing="1" w:after="100" w:afterAutospacing="1"/>
    </w:pPr>
    <w:rPr>
      <w:color w:val="000000"/>
    </w:rPr>
  </w:style>
  <w:style w:type="table" w:customStyle="1" w:styleId="TableNormal">
    <w:name w:val="Table Normal"/>
    <w:rsid w:val="00190645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Times New Roman" w:eastAsia="Arial Unicode MS" w:hAnsi="Times New Roman"/>
      <w:bdr w:val="nil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Frval">
    <w:name w:val="Förval"/>
    <w:rsid w:val="00190645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Arial Unicode MS" w:hAnsi="Helvetica" w:cs="Arial Unicode MS"/>
      <w:color w:val="000000"/>
      <w:sz w:val="22"/>
      <w:szCs w:val="22"/>
      <w:bdr w:val="nil"/>
      <w:lang w:val="sv-SE"/>
      <w14:textOutline w14:w="0" w14:cap="flat" w14:cmpd="sng" w14:algn="ctr">
        <w14:noFill/>
        <w14:prstDash w14:val="solid"/>
        <w14:bevel/>
      </w14:textOutline>
    </w:rPr>
  </w:style>
  <w:style w:type="paragraph" w:styleId="Beschriftung">
    <w:name w:val="caption"/>
    <w:basedOn w:val="Standard"/>
    <w:next w:val="Standard"/>
    <w:uiPriority w:val="35"/>
    <w:unhideWhenUsed/>
    <w:qFormat/>
    <w:rsid w:val="00D77DA8"/>
    <w:pPr>
      <w:spacing w:after="200"/>
    </w:pPr>
    <w:rPr>
      <w:i/>
      <w:iCs/>
      <w:color w:val="1F497D" w:themeColor="text2"/>
      <w:sz w:val="18"/>
      <w:szCs w:val="18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D77DA8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D77DA8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D77DA8"/>
    <w:rPr>
      <w:rFonts w:ascii="Times New Roman" w:hAnsi="Times New Roman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D77DA8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D77DA8"/>
    <w:rPr>
      <w:rFonts w:ascii="Times New Roman" w:hAnsi="Times New Roman"/>
      <w:b/>
      <w:bCs/>
    </w:rPr>
  </w:style>
  <w:style w:type="paragraph" w:styleId="Textkrper">
    <w:name w:val="Body Text"/>
    <w:basedOn w:val="Standard"/>
    <w:link w:val="TextkrperZchn"/>
    <w:uiPriority w:val="1"/>
    <w:qFormat/>
    <w:rsid w:val="00CC4636"/>
    <w:pPr>
      <w:widowControl w:val="0"/>
      <w:autoSpaceDE w:val="0"/>
      <w:autoSpaceDN w:val="0"/>
    </w:pPr>
    <w:rPr>
      <w:rFonts w:ascii="Arial" w:eastAsia="Arial" w:hAnsi="Arial" w:cs="Arial"/>
      <w:sz w:val="22"/>
      <w:szCs w:val="22"/>
      <w:lang w:val="en-US" w:eastAsia="en-US"/>
    </w:rPr>
  </w:style>
  <w:style w:type="character" w:customStyle="1" w:styleId="TextkrperZchn">
    <w:name w:val="Textkörper Zchn"/>
    <w:basedOn w:val="Absatz-Standardschriftart"/>
    <w:link w:val="Textkrper"/>
    <w:uiPriority w:val="1"/>
    <w:rsid w:val="00CC4636"/>
    <w:rPr>
      <w:rFonts w:ascii="Arial" w:eastAsia="Arial" w:hAnsi="Arial" w:cs="Arial"/>
      <w:sz w:val="22"/>
      <w:szCs w:val="22"/>
      <w:lang w:val="en-US" w:eastAsia="en-US"/>
    </w:rPr>
  </w:style>
  <w:style w:type="paragraph" w:styleId="Listenabsatz">
    <w:name w:val="List Paragraph"/>
    <w:basedOn w:val="Standard"/>
    <w:uiPriority w:val="1"/>
    <w:qFormat/>
    <w:rsid w:val="00B17419"/>
    <w:pPr>
      <w:widowControl w:val="0"/>
      <w:autoSpaceDE w:val="0"/>
      <w:autoSpaceDN w:val="0"/>
      <w:spacing w:line="241" w:lineRule="exact"/>
      <w:ind w:left="283" w:hanging="184"/>
    </w:pPr>
    <w:rPr>
      <w:rFonts w:ascii="Arial" w:eastAsia="Arial" w:hAnsi="Arial" w:cs="Arial"/>
      <w:sz w:val="22"/>
      <w:szCs w:val="22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9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71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379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24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16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6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7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4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72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53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54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48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411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26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041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806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03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26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16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88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11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18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51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566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712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558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59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779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44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89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07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79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695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65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3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768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://www.facebook.com/imminenceswe" TargetMode="External"/><Relationship Id="rId18" Type="http://schemas.openxmlformats.org/officeDocument/2006/relationships/image" Target="media/image4.jpeg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3.jpeg"/><Relationship Id="rId2" Type="http://schemas.openxmlformats.org/officeDocument/2006/relationships/customXml" Target="../customXml/item2.xml"/><Relationship Id="rId16" Type="http://schemas.openxmlformats.org/officeDocument/2006/relationships/hyperlink" Target="https://www.imminenceswe.com/" TargetMode="External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hyperlink" Target="http://www.twitter.com/imminenceswe" TargetMode="External"/><Relationship Id="rId10" Type="http://schemas.openxmlformats.org/officeDocument/2006/relationships/endnotes" Target="endnotes.xml"/><Relationship Id="rId19" Type="http://schemas.openxmlformats.org/officeDocument/2006/relationships/image" Target="media/image5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://www.instagram.com/imminenceswe" TargetMode="External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mailto:iris@focusion.com" TargetMode="External"/><Relationship Id="rId2" Type="http://schemas.openxmlformats.org/officeDocument/2006/relationships/hyperlink" Target="mailto:hc@contrapromotion.com" TargetMode="External"/><Relationship Id="rId1" Type="http://schemas.openxmlformats.org/officeDocument/2006/relationships/hyperlink" Target="mailto:ek@contrapromotion.com" TargetMode="External"/><Relationship Id="rId6" Type="http://schemas.openxmlformats.org/officeDocument/2006/relationships/hyperlink" Target="mailto:info@arising-empire.com" TargetMode="External"/><Relationship Id="rId5" Type="http://schemas.openxmlformats.org/officeDocument/2006/relationships/hyperlink" Target="mailto:himmedia666@gmail.com" TargetMode="External"/><Relationship Id="rId4" Type="http://schemas.openxmlformats.org/officeDocument/2006/relationships/hyperlink" Target="mailto:james@holdtight.co" TargetMode="Externa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E2881F1AAB9D844FA115499C04A52319" ma:contentTypeVersion="" ma:contentTypeDescription="Ein neues Dokument erstellen." ma:contentTypeScope="" ma:versionID="3ce063c29bd34feff8d7b1577c739ed9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b9b5d665fb7f3700c23109c90d09976c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EA052F-1AEA-4E23-B3F4-42B99943C95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18E0EFAE-8598-4D0C-A2BA-122FB389BFE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8227102-C09A-4CC7-AAA0-47B21B70755F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E0139E3A-33D3-44DF-B9C8-DC79D4D198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803</Words>
  <Characters>5066</Characters>
  <Application>Microsoft Office Word</Application>
  <DocSecurity>0</DocSecurity>
  <Lines>42</Lines>
  <Paragraphs>11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Nuclear Blast GmbH</Company>
  <LinksUpToDate>false</LinksUpToDate>
  <CharactersWithSpaces>5858</CharactersWithSpaces>
  <SharedDoc>false</SharedDoc>
  <HLinks>
    <vt:vector size="24" baseType="variant">
      <vt:variant>
        <vt:i4>3145792</vt:i4>
      </vt:variant>
      <vt:variant>
        <vt:i4>3</vt:i4>
      </vt:variant>
      <vt:variant>
        <vt:i4>0</vt:i4>
      </vt:variant>
      <vt:variant>
        <vt:i4>5</vt:i4>
      </vt:variant>
      <vt:variant>
        <vt:lpwstr>https://twitter.com/lovebites_jp</vt:lpwstr>
      </vt:variant>
      <vt:variant>
        <vt:lpwstr/>
      </vt:variant>
      <vt:variant>
        <vt:i4>7471156</vt:i4>
      </vt:variant>
      <vt:variant>
        <vt:i4>0</vt:i4>
      </vt:variant>
      <vt:variant>
        <vt:i4>0</vt:i4>
      </vt:variant>
      <vt:variant>
        <vt:i4>5</vt:i4>
      </vt:variant>
      <vt:variant>
        <vt:lpwstr>https://www.facebook.com/LovebitesTheBand/</vt:lpwstr>
      </vt:variant>
      <vt:variant>
        <vt:lpwstr/>
      </vt:variant>
      <vt:variant>
        <vt:i4>107</vt:i4>
      </vt:variant>
      <vt:variant>
        <vt:i4>3</vt:i4>
      </vt:variant>
      <vt:variant>
        <vt:i4>0</vt:i4>
      </vt:variant>
      <vt:variant>
        <vt:i4>5</vt:i4>
      </vt:variant>
      <vt:variant>
        <vt:lpwstr>mailto:info@arising-empire.com</vt:lpwstr>
      </vt:variant>
      <vt:variant>
        <vt:lpwstr/>
      </vt:variant>
      <vt:variant>
        <vt:i4>3211283</vt:i4>
      </vt:variant>
      <vt:variant>
        <vt:i4>0</vt:i4>
      </vt:variant>
      <vt:variant>
        <vt:i4>0</vt:i4>
      </vt:variant>
      <vt:variant>
        <vt:i4>5</vt:i4>
      </vt:variant>
      <vt:variant>
        <vt:lpwstr>mailto:iris@focusion.com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Anne Swallow</dc:creator>
  <cp:lastModifiedBy>Michael Mark</cp:lastModifiedBy>
  <cp:revision>48</cp:revision>
  <cp:lastPrinted>2018-08-08T15:26:00Z</cp:lastPrinted>
  <dcterms:created xsi:type="dcterms:W3CDTF">2018-11-30T15:09:00Z</dcterms:created>
  <dcterms:modified xsi:type="dcterms:W3CDTF">2020-09-22T16:33:00Z</dcterms:modified>
</cp:coreProperties>
</file>